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5A34B" w14:textId="77777777" w:rsidR="008653FA" w:rsidRDefault="008653FA" w:rsidP="008653FA">
      <w:pPr>
        <w:spacing w:after="120"/>
        <w:ind w:left="-709" w:firstLine="709"/>
        <w:jc w:val="center"/>
        <w:rPr>
          <w:rFonts w:ascii="Times New Roman" w:hAnsi="Times New Roman" w:cs="Times New Roman"/>
          <w:b/>
          <w:sz w:val="24"/>
          <w:szCs w:val="24"/>
          <w:lang w:eastAsia="ar-SA"/>
        </w:rPr>
      </w:pPr>
      <w:r>
        <w:rPr>
          <w:rFonts w:ascii="Times New Roman" w:hAnsi="Times New Roman" w:cs="Times New Roman"/>
          <w:b/>
          <w:noProof/>
          <w:sz w:val="24"/>
          <w:szCs w:val="24"/>
          <w:lang w:eastAsia="ar-SA"/>
        </w:rPr>
        <w:drawing>
          <wp:inline distT="0" distB="0" distL="0" distR="0" wp14:anchorId="5BE33284" wp14:editId="65013992">
            <wp:extent cx="6587658" cy="90678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6606162" cy="9093271"/>
                    </a:xfrm>
                    <a:prstGeom prst="rect">
                      <a:avLst/>
                    </a:prstGeom>
                  </pic:spPr>
                </pic:pic>
              </a:graphicData>
            </a:graphic>
          </wp:inline>
        </w:drawing>
      </w:r>
    </w:p>
    <w:p w14:paraId="6867EE7D" w14:textId="137C4A28" w:rsidR="00C256AE" w:rsidRDefault="00C256AE" w:rsidP="008653FA">
      <w:pPr>
        <w:spacing w:after="120"/>
        <w:ind w:left="-709" w:firstLine="709"/>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lastRenderedPageBreak/>
        <w:t>ПРОФСОЮЗ РАБОТНИКОВ НАРОДНОГО ОБРАЗОВАНИЯ и НАУКИ РОССИЙСКОЙ ФЕДЕРАЦИИ</w:t>
      </w:r>
    </w:p>
    <w:p w14:paraId="7635319C" w14:textId="77777777" w:rsidR="00C256AE" w:rsidRDefault="00C256AE" w:rsidP="00E02618">
      <w:pPr>
        <w:spacing w:after="120"/>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ЦУМАДИНСКАЯ РАЙОННАЯ ОРГАНИЗАЦИЯ ПРОФСОЮЗА</w:t>
      </w:r>
    </w:p>
    <w:p w14:paraId="71BD25B4" w14:textId="77777777" w:rsidR="00C256AE" w:rsidRDefault="00C256AE" w:rsidP="00E02618">
      <w:pPr>
        <w:spacing w:after="120"/>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КОЛЛЕКТИВНЫЙ ДОГОВОР</w:t>
      </w:r>
    </w:p>
    <w:p w14:paraId="005C6A4C" w14:textId="77777777" w:rsidR="00C256AE" w:rsidRDefault="00C256AE" w:rsidP="00E02618">
      <w:pPr>
        <w:spacing w:after="120"/>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МУНИЦИПАЛЬНОЕ БЮДЖЕТНОЕ ОБЩЕОБРАЗОВАТЕЛЬНОЕ УЧРЕЖДЕНИЕ «ХУШТАДИНСКАЯ СРЕДНЯЯ ОБЩЕОБРАЗОВАТЕЛЬНАЯ ШКОЛА – ДЕТСКИЙ САД»</w:t>
      </w:r>
    </w:p>
    <w:p w14:paraId="74669B7B" w14:textId="77777777" w:rsidR="00C256AE" w:rsidRDefault="00C256AE" w:rsidP="00E02618">
      <w:pPr>
        <w:spacing w:after="120"/>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МУНИЦИПАЛЬНОГО РАЙОНА «ЦУМАДИНСКИЙ РАЙОН» РЕСПУБЛИКИ ДАГЕСТАН</w:t>
      </w:r>
    </w:p>
    <w:p w14:paraId="1F67AE88" w14:textId="77777777" w:rsidR="00C256AE" w:rsidRDefault="00B52458" w:rsidP="00E02618">
      <w:pPr>
        <w:spacing w:after="120"/>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на 2022-2025</w:t>
      </w:r>
      <w:r w:rsidR="00C256AE">
        <w:rPr>
          <w:rFonts w:ascii="Times New Roman" w:hAnsi="Times New Roman" w:cs="Times New Roman"/>
          <w:b/>
          <w:sz w:val="24"/>
          <w:szCs w:val="24"/>
          <w:lang w:eastAsia="ar-SA"/>
        </w:rPr>
        <w:t>г.</w:t>
      </w:r>
    </w:p>
    <w:p w14:paraId="679F4808" w14:textId="77777777" w:rsidR="00C256AE" w:rsidRDefault="00C256AE" w:rsidP="00E02618">
      <w:pPr>
        <w:spacing w:after="120"/>
        <w:jc w:val="center"/>
        <w:rPr>
          <w:rFonts w:ascii="Times New Roman" w:hAnsi="Times New Roman" w:cs="Times New Roman"/>
          <w:b/>
          <w:sz w:val="24"/>
          <w:szCs w:val="24"/>
          <w:lang w:eastAsia="ar-SA"/>
        </w:rPr>
      </w:pPr>
    </w:p>
    <w:p w14:paraId="649B56B0" w14:textId="77777777" w:rsidR="00C256AE" w:rsidRDefault="00C256AE" w:rsidP="00C256AE">
      <w:pPr>
        <w:spacing w:after="120"/>
        <w:rPr>
          <w:rFonts w:ascii="Times New Roman" w:hAnsi="Times New Roman" w:cs="Times New Roman"/>
          <w:b/>
          <w:sz w:val="24"/>
          <w:szCs w:val="24"/>
          <w:lang w:eastAsia="ar-SA"/>
        </w:rPr>
      </w:pPr>
      <w:r>
        <w:rPr>
          <w:rFonts w:ascii="Times New Roman" w:hAnsi="Times New Roman" w:cs="Times New Roman"/>
          <w:b/>
          <w:sz w:val="24"/>
          <w:szCs w:val="24"/>
          <w:lang w:eastAsia="ar-SA"/>
        </w:rPr>
        <w:t xml:space="preserve">от работодателя:                 </w:t>
      </w:r>
      <w:r w:rsidR="00300493">
        <w:rPr>
          <w:rFonts w:ascii="Times New Roman" w:hAnsi="Times New Roman" w:cs="Times New Roman"/>
          <w:b/>
          <w:sz w:val="24"/>
          <w:szCs w:val="24"/>
          <w:lang w:eastAsia="ar-SA"/>
        </w:rPr>
        <w:t xml:space="preserve">                     </w:t>
      </w:r>
      <w:r>
        <w:rPr>
          <w:rFonts w:ascii="Times New Roman" w:hAnsi="Times New Roman" w:cs="Times New Roman"/>
          <w:b/>
          <w:sz w:val="24"/>
          <w:szCs w:val="24"/>
          <w:lang w:eastAsia="ar-SA"/>
        </w:rPr>
        <w:t xml:space="preserve">  </w:t>
      </w:r>
      <w:r w:rsidR="00300493">
        <w:rPr>
          <w:rFonts w:ascii="Times New Roman" w:hAnsi="Times New Roman" w:cs="Times New Roman"/>
          <w:b/>
          <w:sz w:val="24"/>
          <w:szCs w:val="24"/>
          <w:lang w:eastAsia="ar-SA"/>
        </w:rPr>
        <w:t xml:space="preserve">         </w:t>
      </w:r>
      <w:r>
        <w:rPr>
          <w:rFonts w:ascii="Times New Roman" w:hAnsi="Times New Roman" w:cs="Times New Roman"/>
          <w:b/>
          <w:sz w:val="24"/>
          <w:szCs w:val="24"/>
          <w:lang w:eastAsia="ar-SA"/>
        </w:rPr>
        <w:t xml:space="preserve"> от работников:</w:t>
      </w:r>
    </w:p>
    <w:p w14:paraId="36597A7A" w14:textId="77777777" w:rsidR="00C256AE" w:rsidRDefault="00C256AE" w:rsidP="00C256AE">
      <w:pPr>
        <w:spacing w:after="120"/>
        <w:rPr>
          <w:rFonts w:ascii="Times New Roman" w:hAnsi="Times New Roman" w:cs="Times New Roman"/>
          <w:sz w:val="24"/>
          <w:szCs w:val="24"/>
          <w:lang w:eastAsia="ar-SA"/>
        </w:rPr>
      </w:pPr>
      <w:r w:rsidRPr="00C256AE">
        <w:rPr>
          <w:rFonts w:ascii="Times New Roman" w:hAnsi="Times New Roman" w:cs="Times New Roman"/>
          <w:sz w:val="24"/>
          <w:szCs w:val="24"/>
          <w:lang w:eastAsia="ar-SA"/>
        </w:rPr>
        <w:t>директор</w:t>
      </w:r>
      <w:r>
        <w:rPr>
          <w:rFonts w:ascii="Times New Roman" w:hAnsi="Times New Roman" w:cs="Times New Roman"/>
          <w:sz w:val="24"/>
          <w:szCs w:val="24"/>
          <w:lang w:eastAsia="ar-SA"/>
        </w:rPr>
        <w:t xml:space="preserve"> </w:t>
      </w:r>
      <w:r w:rsidR="00300493">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председатель первичной</w:t>
      </w:r>
    </w:p>
    <w:p w14:paraId="21BC5A50" w14:textId="77777777" w:rsidR="00300493" w:rsidRDefault="00C256AE" w:rsidP="00300493">
      <w:pPr>
        <w:spacing w:after="120"/>
        <w:rPr>
          <w:rFonts w:ascii="Times New Roman" w:hAnsi="Times New Roman" w:cs="Times New Roman"/>
          <w:sz w:val="24"/>
          <w:szCs w:val="24"/>
          <w:lang w:eastAsia="ar-SA"/>
        </w:rPr>
      </w:pPr>
      <w:r>
        <w:rPr>
          <w:rFonts w:ascii="Times New Roman" w:hAnsi="Times New Roman" w:cs="Times New Roman"/>
          <w:sz w:val="24"/>
          <w:szCs w:val="24"/>
          <w:lang w:eastAsia="ar-SA"/>
        </w:rPr>
        <w:t>МБОУ «Хуштадинская СОШ-сад»</w:t>
      </w:r>
      <w:r w:rsidR="00300493">
        <w:rPr>
          <w:rFonts w:ascii="Times New Roman" w:hAnsi="Times New Roman" w:cs="Times New Roman"/>
          <w:sz w:val="24"/>
          <w:szCs w:val="24"/>
          <w:lang w:eastAsia="ar-SA"/>
        </w:rPr>
        <w:t xml:space="preserve">             профсоюзной  организации    </w:t>
      </w:r>
    </w:p>
    <w:p w14:paraId="51E1672F" w14:textId="77777777" w:rsidR="00300493" w:rsidRDefault="00B52458" w:rsidP="00300493">
      <w:pPr>
        <w:spacing w:after="120"/>
        <w:rPr>
          <w:rFonts w:ascii="Times New Roman" w:hAnsi="Times New Roman" w:cs="Times New Roman"/>
          <w:sz w:val="24"/>
          <w:szCs w:val="24"/>
          <w:lang w:eastAsia="ar-SA"/>
        </w:rPr>
      </w:pPr>
      <w:r>
        <w:rPr>
          <w:rFonts w:ascii="Times New Roman" w:hAnsi="Times New Roman" w:cs="Times New Roman"/>
          <w:sz w:val="24"/>
          <w:szCs w:val="24"/>
          <w:lang w:eastAsia="ar-SA"/>
        </w:rPr>
        <w:t xml:space="preserve">  __________</w:t>
      </w:r>
      <w:proofErr w:type="spellStart"/>
      <w:r>
        <w:rPr>
          <w:rFonts w:ascii="Times New Roman" w:hAnsi="Times New Roman" w:cs="Times New Roman"/>
          <w:sz w:val="24"/>
          <w:szCs w:val="24"/>
          <w:lang w:eastAsia="ar-SA"/>
        </w:rPr>
        <w:t>М.М.Гамзатов</w:t>
      </w:r>
      <w:proofErr w:type="spellEnd"/>
      <w:r w:rsidR="00300493">
        <w:rPr>
          <w:rFonts w:ascii="Times New Roman" w:hAnsi="Times New Roman" w:cs="Times New Roman"/>
          <w:sz w:val="24"/>
          <w:szCs w:val="24"/>
          <w:lang w:eastAsia="ar-SA"/>
        </w:rPr>
        <w:t xml:space="preserve">                           МБОУ «Хуштадинская СОШ-сад»</w:t>
      </w:r>
    </w:p>
    <w:p w14:paraId="4F4051C9" w14:textId="77777777" w:rsidR="00C256AE" w:rsidRDefault="00B52458" w:rsidP="00C256AE">
      <w:pPr>
        <w:spacing w:after="120"/>
        <w:rPr>
          <w:rFonts w:ascii="Times New Roman" w:hAnsi="Times New Roman" w:cs="Times New Roman"/>
          <w:sz w:val="24"/>
          <w:szCs w:val="24"/>
          <w:lang w:eastAsia="ar-SA"/>
        </w:rPr>
      </w:pPr>
      <w:r>
        <w:rPr>
          <w:rFonts w:ascii="Times New Roman" w:hAnsi="Times New Roman" w:cs="Times New Roman"/>
          <w:sz w:val="24"/>
          <w:szCs w:val="24"/>
          <w:lang w:eastAsia="ar-SA"/>
        </w:rPr>
        <w:t>« 31 »   08       2022</w:t>
      </w:r>
      <w:r w:rsidR="00300493">
        <w:rPr>
          <w:rFonts w:ascii="Times New Roman" w:hAnsi="Times New Roman" w:cs="Times New Roman"/>
          <w:sz w:val="24"/>
          <w:szCs w:val="24"/>
          <w:lang w:eastAsia="ar-SA"/>
        </w:rPr>
        <w:t>г.                                   ___________Абдулаев М.М-Ш.</w:t>
      </w:r>
    </w:p>
    <w:p w14:paraId="718E7272" w14:textId="77777777" w:rsidR="00C256AE" w:rsidRPr="00C256AE" w:rsidRDefault="00300493" w:rsidP="00C256AE">
      <w:pPr>
        <w:spacing w:after="120"/>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p>
    <w:p w14:paraId="00C964DF" w14:textId="77777777" w:rsidR="00C256AE" w:rsidRDefault="00300493" w:rsidP="00E02618">
      <w:pPr>
        <w:spacing w:after="120"/>
        <w:jc w:val="center"/>
        <w:rPr>
          <w:rFonts w:ascii="Times New Roman" w:hAnsi="Times New Roman" w:cs="Times New Roman"/>
          <w:sz w:val="24"/>
          <w:szCs w:val="24"/>
          <w:lang w:eastAsia="ar-SA"/>
        </w:rPr>
      </w:pPr>
      <w:r>
        <w:rPr>
          <w:rFonts w:ascii="Times New Roman" w:hAnsi="Times New Roman" w:cs="Times New Roman"/>
          <w:sz w:val="24"/>
          <w:szCs w:val="24"/>
          <w:lang w:eastAsia="ar-SA"/>
        </w:rPr>
        <w:t xml:space="preserve">                 </w:t>
      </w:r>
      <w:r w:rsidR="00B52458">
        <w:rPr>
          <w:rFonts w:ascii="Times New Roman" w:hAnsi="Times New Roman" w:cs="Times New Roman"/>
          <w:sz w:val="24"/>
          <w:szCs w:val="24"/>
          <w:lang w:eastAsia="ar-SA"/>
        </w:rPr>
        <w:t xml:space="preserve">      «  31_»  08     2022</w:t>
      </w:r>
      <w:r>
        <w:rPr>
          <w:rFonts w:ascii="Times New Roman" w:hAnsi="Times New Roman" w:cs="Times New Roman"/>
          <w:sz w:val="24"/>
          <w:szCs w:val="24"/>
          <w:lang w:eastAsia="ar-SA"/>
        </w:rPr>
        <w:t>г</w:t>
      </w:r>
    </w:p>
    <w:p w14:paraId="492F7064" w14:textId="77777777" w:rsidR="00300493" w:rsidRDefault="00300493" w:rsidP="00300493">
      <w:pPr>
        <w:spacing w:after="120"/>
        <w:rPr>
          <w:rFonts w:ascii="Times New Roman" w:hAnsi="Times New Roman" w:cs="Times New Roman"/>
          <w:sz w:val="24"/>
          <w:szCs w:val="24"/>
          <w:lang w:eastAsia="ar-SA"/>
        </w:rPr>
      </w:pPr>
    </w:p>
    <w:p w14:paraId="3BF77AB4" w14:textId="77777777" w:rsidR="00300493" w:rsidRDefault="00300493" w:rsidP="00300493">
      <w:pPr>
        <w:spacing w:after="120"/>
        <w:rPr>
          <w:rFonts w:ascii="Times New Roman" w:hAnsi="Times New Roman" w:cs="Times New Roman"/>
          <w:sz w:val="24"/>
          <w:szCs w:val="24"/>
          <w:lang w:eastAsia="ar-SA"/>
        </w:rPr>
      </w:pPr>
      <w:r>
        <w:rPr>
          <w:rFonts w:ascii="Times New Roman" w:hAnsi="Times New Roman" w:cs="Times New Roman"/>
          <w:sz w:val="24"/>
          <w:szCs w:val="24"/>
          <w:lang w:eastAsia="ar-SA"/>
        </w:rPr>
        <w:t>М.П.                                                                   М.П.</w:t>
      </w:r>
    </w:p>
    <w:p w14:paraId="202B308C" w14:textId="77777777" w:rsidR="00300493" w:rsidRDefault="00300493" w:rsidP="00300493">
      <w:pPr>
        <w:spacing w:after="120"/>
        <w:rPr>
          <w:rFonts w:ascii="Times New Roman" w:hAnsi="Times New Roman" w:cs="Times New Roman"/>
          <w:sz w:val="24"/>
          <w:szCs w:val="24"/>
          <w:lang w:eastAsia="ar-SA"/>
        </w:rPr>
      </w:pPr>
    </w:p>
    <w:p w14:paraId="33F22694" w14:textId="77777777" w:rsidR="00300493" w:rsidRDefault="00300493" w:rsidP="00300493">
      <w:pPr>
        <w:spacing w:after="120"/>
        <w:rPr>
          <w:rFonts w:ascii="Times New Roman" w:hAnsi="Times New Roman" w:cs="Times New Roman"/>
          <w:b/>
          <w:sz w:val="24"/>
          <w:szCs w:val="24"/>
          <w:lang w:eastAsia="ar-SA"/>
        </w:rPr>
      </w:pPr>
      <w:r>
        <w:rPr>
          <w:rFonts w:ascii="Times New Roman" w:hAnsi="Times New Roman" w:cs="Times New Roman"/>
          <w:sz w:val="24"/>
          <w:szCs w:val="24"/>
          <w:lang w:eastAsia="ar-SA"/>
        </w:rPr>
        <w:t>Коллективный договор подписан_____________________________</w:t>
      </w:r>
    </w:p>
    <w:p w14:paraId="6BBECCB0" w14:textId="77777777" w:rsidR="00C256AE" w:rsidRPr="00300493" w:rsidRDefault="00300493" w:rsidP="00E02618">
      <w:pPr>
        <w:spacing w:after="120"/>
        <w:jc w:val="center"/>
        <w:rPr>
          <w:rFonts w:ascii="Times New Roman" w:hAnsi="Times New Roman" w:cs="Times New Roman"/>
          <w:sz w:val="24"/>
          <w:szCs w:val="24"/>
          <w:lang w:eastAsia="ar-SA"/>
        </w:rPr>
      </w:pPr>
      <w:r w:rsidRPr="00300493">
        <w:rPr>
          <w:rFonts w:ascii="Times New Roman" w:hAnsi="Times New Roman" w:cs="Times New Roman"/>
          <w:sz w:val="24"/>
          <w:szCs w:val="24"/>
          <w:lang w:eastAsia="ar-SA"/>
        </w:rPr>
        <w:t>(дата подписания)</w:t>
      </w:r>
    </w:p>
    <w:p w14:paraId="11BF5C60" w14:textId="77777777" w:rsidR="00C256AE" w:rsidRDefault="00C256AE" w:rsidP="00E02618">
      <w:pPr>
        <w:spacing w:after="120"/>
        <w:jc w:val="center"/>
        <w:rPr>
          <w:rFonts w:ascii="Times New Roman" w:hAnsi="Times New Roman" w:cs="Times New Roman"/>
          <w:b/>
          <w:sz w:val="24"/>
          <w:szCs w:val="24"/>
          <w:lang w:eastAsia="ar-SA"/>
        </w:rPr>
      </w:pPr>
    </w:p>
    <w:p w14:paraId="754779A8" w14:textId="77777777" w:rsidR="002B0CAA" w:rsidRDefault="002B0CAA" w:rsidP="002B0CAA">
      <w:pPr>
        <w:spacing w:after="120"/>
        <w:jc w:val="center"/>
        <w:rPr>
          <w:rFonts w:ascii="Times New Roman" w:hAnsi="Times New Roman" w:cs="Times New Roman"/>
          <w:sz w:val="24"/>
          <w:szCs w:val="24"/>
          <w:lang w:eastAsia="ar-SA"/>
        </w:rPr>
      </w:pPr>
    </w:p>
    <w:p w14:paraId="5213175E" w14:textId="77777777" w:rsidR="002B0CAA" w:rsidRDefault="002B0CAA" w:rsidP="002B0CAA">
      <w:pPr>
        <w:spacing w:after="120"/>
        <w:jc w:val="center"/>
        <w:rPr>
          <w:rFonts w:ascii="Times New Roman" w:hAnsi="Times New Roman" w:cs="Times New Roman"/>
          <w:sz w:val="24"/>
          <w:szCs w:val="24"/>
          <w:lang w:eastAsia="ar-SA"/>
        </w:rPr>
      </w:pPr>
      <w:r>
        <w:rPr>
          <w:rFonts w:ascii="Times New Roman" w:hAnsi="Times New Roman" w:cs="Times New Roman"/>
          <w:sz w:val="24"/>
          <w:szCs w:val="24"/>
          <w:lang w:eastAsia="ar-SA"/>
        </w:rPr>
        <w:t>Коллективный договор прошел уведомительную регистрацию</w:t>
      </w:r>
    </w:p>
    <w:p w14:paraId="41745C5F" w14:textId="77777777" w:rsidR="002B0CAA" w:rsidRDefault="002B0CAA" w:rsidP="002B0CAA">
      <w:pPr>
        <w:spacing w:after="120"/>
        <w:jc w:val="center"/>
        <w:rPr>
          <w:rFonts w:ascii="Times New Roman" w:hAnsi="Times New Roman" w:cs="Times New Roman"/>
          <w:sz w:val="24"/>
          <w:szCs w:val="24"/>
          <w:u w:val="single"/>
          <w:lang w:eastAsia="ar-SA"/>
        </w:rPr>
      </w:pPr>
      <w:r>
        <w:rPr>
          <w:rFonts w:ascii="Times New Roman" w:hAnsi="Times New Roman" w:cs="Times New Roman"/>
          <w:sz w:val="24"/>
          <w:szCs w:val="24"/>
          <w:lang w:eastAsia="ar-SA"/>
        </w:rPr>
        <w:t xml:space="preserve"> в органе по труду в </w:t>
      </w:r>
      <w:r w:rsidRPr="00C17D02">
        <w:rPr>
          <w:rFonts w:ascii="Times New Roman" w:hAnsi="Times New Roman" w:cs="Times New Roman"/>
          <w:sz w:val="24"/>
          <w:szCs w:val="24"/>
          <w:u w:val="single"/>
          <w:lang w:eastAsia="ar-SA"/>
        </w:rPr>
        <w:t>ЦНЗ в МР «Цумадинский район»</w:t>
      </w:r>
    </w:p>
    <w:p w14:paraId="28087F95" w14:textId="77777777" w:rsidR="002B0CAA" w:rsidRDefault="002B0CAA" w:rsidP="002B0CAA">
      <w:pPr>
        <w:spacing w:after="120"/>
        <w:jc w:val="center"/>
        <w:rPr>
          <w:rFonts w:ascii="Times New Roman" w:hAnsi="Times New Roman" w:cs="Times New Roman"/>
          <w:sz w:val="24"/>
          <w:szCs w:val="24"/>
          <w:lang w:eastAsia="ar-SA"/>
        </w:rPr>
      </w:pPr>
      <w:r>
        <w:rPr>
          <w:rFonts w:ascii="Times New Roman" w:hAnsi="Times New Roman" w:cs="Times New Roman"/>
          <w:sz w:val="24"/>
          <w:szCs w:val="24"/>
          <w:lang w:eastAsia="ar-SA"/>
        </w:rPr>
        <w:t>Регистрационн</w:t>
      </w:r>
      <w:r w:rsidR="00B52458">
        <w:rPr>
          <w:rFonts w:ascii="Times New Roman" w:hAnsi="Times New Roman" w:cs="Times New Roman"/>
          <w:sz w:val="24"/>
          <w:szCs w:val="24"/>
          <w:lang w:eastAsia="ar-SA"/>
        </w:rPr>
        <w:t>ый № ___ от «___» __________2022</w:t>
      </w:r>
      <w:r>
        <w:rPr>
          <w:rFonts w:ascii="Times New Roman" w:hAnsi="Times New Roman" w:cs="Times New Roman"/>
          <w:sz w:val="24"/>
          <w:szCs w:val="24"/>
          <w:lang w:eastAsia="ar-SA"/>
        </w:rPr>
        <w:t>г.</w:t>
      </w:r>
    </w:p>
    <w:p w14:paraId="69132D26" w14:textId="77777777" w:rsidR="002B0CAA" w:rsidRDefault="002B0CAA" w:rsidP="002B0CAA">
      <w:pPr>
        <w:spacing w:after="120"/>
        <w:jc w:val="center"/>
        <w:rPr>
          <w:rFonts w:ascii="Times New Roman" w:hAnsi="Times New Roman" w:cs="Times New Roman"/>
          <w:sz w:val="24"/>
          <w:szCs w:val="24"/>
          <w:lang w:eastAsia="ar-SA"/>
        </w:rPr>
      </w:pPr>
      <w:r>
        <w:rPr>
          <w:rFonts w:ascii="Times New Roman" w:hAnsi="Times New Roman" w:cs="Times New Roman"/>
          <w:sz w:val="24"/>
          <w:szCs w:val="24"/>
          <w:lang w:eastAsia="ar-SA"/>
        </w:rPr>
        <w:t>Руководитель органа по труду______________</w:t>
      </w:r>
      <w:proofErr w:type="spellStart"/>
      <w:r>
        <w:rPr>
          <w:rFonts w:ascii="Times New Roman" w:hAnsi="Times New Roman" w:cs="Times New Roman"/>
          <w:sz w:val="24"/>
          <w:szCs w:val="24"/>
          <w:lang w:eastAsia="ar-SA"/>
        </w:rPr>
        <w:t>Кадилов</w:t>
      </w:r>
      <w:proofErr w:type="spellEnd"/>
      <w:r>
        <w:rPr>
          <w:rFonts w:ascii="Times New Roman" w:hAnsi="Times New Roman" w:cs="Times New Roman"/>
          <w:sz w:val="24"/>
          <w:szCs w:val="24"/>
          <w:lang w:eastAsia="ar-SA"/>
        </w:rPr>
        <w:t xml:space="preserve"> Г.М.</w:t>
      </w:r>
    </w:p>
    <w:p w14:paraId="1FB80996" w14:textId="77777777" w:rsidR="00C256AE" w:rsidRDefault="00C256AE" w:rsidP="00E02618">
      <w:pPr>
        <w:spacing w:after="120"/>
        <w:jc w:val="center"/>
        <w:rPr>
          <w:rFonts w:ascii="Times New Roman" w:hAnsi="Times New Roman" w:cs="Times New Roman"/>
          <w:b/>
          <w:sz w:val="24"/>
          <w:szCs w:val="24"/>
          <w:lang w:eastAsia="ar-SA"/>
        </w:rPr>
      </w:pPr>
    </w:p>
    <w:p w14:paraId="72547FDA" w14:textId="77777777" w:rsidR="00C256AE" w:rsidRDefault="00C256AE" w:rsidP="00E02618">
      <w:pPr>
        <w:spacing w:after="120"/>
        <w:jc w:val="center"/>
        <w:rPr>
          <w:rFonts w:ascii="Times New Roman" w:hAnsi="Times New Roman" w:cs="Times New Roman"/>
          <w:b/>
          <w:sz w:val="24"/>
          <w:szCs w:val="24"/>
          <w:lang w:eastAsia="ar-SA"/>
        </w:rPr>
      </w:pPr>
    </w:p>
    <w:p w14:paraId="2EB9CF86" w14:textId="77777777" w:rsidR="002B0CAA" w:rsidRDefault="002B0CAA" w:rsidP="00E02618">
      <w:pPr>
        <w:spacing w:after="120"/>
        <w:jc w:val="center"/>
        <w:rPr>
          <w:rFonts w:ascii="Times New Roman" w:hAnsi="Times New Roman" w:cs="Times New Roman"/>
          <w:b/>
          <w:sz w:val="24"/>
          <w:szCs w:val="24"/>
          <w:lang w:eastAsia="ar-SA"/>
        </w:rPr>
      </w:pPr>
    </w:p>
    <w:p w14:paraId="295B0EF0" w14:textId="77777777" w:rsidR="00C256AE" w:rsidRDefault="00C256AE" w:rsidP="00E02618">
      <w:pPr>
        <w:spacing w:after="120"/>
        <w:jc w:val="center"/>
        <w:rPr>
          <w:rFonts w:ascii="Times New Roman" w:hAnsi="Times New Roman" w:cs="Times New Roman"/>
          <w:b/>
          <w:sz w:val="24"/>
          <w:szCs w:val="24"/>
          <w:lang w:eastAsia="ar-SA"/>
        </w:rPr>
      </w:pPr>
    </w:p>
    <w:p w14:paraId="2558DD10" w14:textId="77777777" w:rsidR="00C256AE" w:rsidRDefault="00C256AE" w:rsidP="00E02618">
      <w:pPr>
        <w:spacing w:after="120"/>
        <w:jc w:val="center"/>
        <w:rPr>
          <w:rFonts w:ascii="Times New Roman" w:hAnsi="Times New Roman" w:cs="Times New Roman"/>
          <w:b/>
          <w:sz w:val="24"/>
          <w:szCs w:val="24"/>
          <w:lang w:eastAsia="ar-SA"/>
        </w:rPr>
      </w:pPr>
    </w:p>
    <w:p w14:paraId="5D257A6A" w14:textId="77777777" w:rsidR="00C256AE" w:rsidRDefault="00C256AE" w:rsidP="00E02618">
      <w:pPr>
        <w:spacing w:after="120"/>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 xml:space="preserve"> </w:t>
      </w:r>
    </w:p>
    <w:p w14:paraId="01D618EA" w14:textId="77777777" w:rsidR="00C256AE" w:rsidRDefault="00C256AE" w:rsidP="00E02618">
      <w:pPr>
        <w:spacing w:after="120"/>
        <w:jc w:val="center"/>
        <w:rPr>
          <w:rFonts w:ascii="Times New Roman" w:hAnsi="Times New Roman" w:cs="Times New Roman"/>
          <w:b/>
          <w:sz w:val="24"/>
          <w:szCs w:val="24"/>
          <w:lang w:eastAsia="ar-SA"/>
        </w:rPr>
      </w:pPr>
    </w:p>
    <w:p w14:paraId="0D868BC6" w14:textId="77777777" w:rsidR="00E02618" w:rsidRPr="00E02618" w:rsidRDefault="00E02618" w:rsidP="00E02618">
      <w:pPr>
        <w:spacing w:after="12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I</w:t>
      </w:r>
      <w:r w:rsidRPr="00E02618">
        <w:rPr>
          <w:rFonts w:ascii="Times New Roman" w:hAnsi="Times New Roman" w:cs="Times New Roman"/>
          <w:b/>
          <w:sz w:val="24"/>
          <w:szCs w:val="24"/>
          <w:lang w:eastAsia="ar-SA"/>
        </w:rPr>
        <w:t>. Общие положения</w:t>
      </w:r>
    </w:p>
    <w:p w14:paraId="7DACD856" w14:textId="77777777" w:rsidR="00E02618" w:rsidRPr="00E02618" w:rsidRDefault="00E02618" w:rsidP="00E02618">
      <w:pPr>
        <w:ind w:firstLine="540"/>
        <w:jc w:val="both"/>
        <w:rPr>
          <w:rFonts w:ascii="Times New Roman" w:hAnsi="Times New Roman" w:cs="Times New Roman"/>
          <w:sz w:val="24"/>
          <w:szCs w:val="24"/>
          <w:u w:val="single"/>
          <w:lang w:eastAsia="ar-SA"/>
        </w:rPr>
      </w:pPr>
      <w:r w:rsidRPr="00E02618">
        <w:rPr>
          <w:rFonts w:ascii="Times New Roman" w:hAnsi="Times New Roman" w:cs="Times New Roman"/>
          <w:sz w:val="24"/>
          <w:szCs w:val="24"/>
          <w:lang w:eastAsia="ar-SA"/>
        </w:rPr>
        <w:lastRenderedPageBreak/>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C256AE">
        <w:rPr>
          <w:rFonts w:ascii="Times New Roman" w:hAnsi="Times New Roman" w:cs="Times New Roman"/>
          <w:sz w:val="24"/>
          <w:szCs w:val="24"/>
          <w:u w:val="single"/>
          <w:lang w:eastAsia="ar-SA"/>
        </w:rPr>
        <w:t>МБ</w:t>
      </w:r>
      <w:r w:rsidRPr="00E02618">
        <w:rPr>
          <w:rFonts w:ascii="Times New Roman" w:hAnsi="Times New Roman" w:cs="Times New Roman"/>
          <w:sz w:val="24"/>
          <w:szCs w:val="24"/>
          <w:u w:val="single"/>
          <w:lang w:eastAsia="ar-SA"/>
        </w:rPr>
        <w:t>ОУ «</w:t>
      </w:r>
      <w:r w:rsidR="00C256AE">
        <w:rPr>
          <w:rFonts w:ascii="Times New Roman" w:hAnsi="Times New Roman" w:cs="Times New Roman"/>
          <w:sz w:val="24"/>
          <w:szCs w:val="24"/>
          <w:u w:val="single"/>
          <w:lang w:eastAsia="ar-SA"/>
        </w:rPr>
        <w:t>Хуштадинская</w:t>
      </w:r>
      <w:r w:rsidRPr="00E02618">
        <w:rPr>
          <w:rFonts w:ascii="Times New Roman" w:hAnsi="Times New Roman" w:cs="Times New Roman"/>
          <w:sz w:val="24"/>
          <w:szCs w:val="24"/>
          <w:u w:val="single"/>
          <w:lang w:eastAsia="ar-SA"/>
        </w:rPr>
        <w:t xml:space="preserve"> СОШ</w:t>
      </w:r>
      <w:r w:rsidR="00C256AE">
        <w:rPr>
          <w:rFonts w:ascii="Times New Roman" w:hAnsi="Times New Roman" w:cs="Times New Roman"/>
          <w:sz w:val="24"/>
          <w:szCs w:val="24"/>
          <w:u w:val="single"/>
          <w:lang w:eastAsia="ar-SA"/>
        </w:rPr>
        <w:t>-сад</w:t>
      </w:r>
      <w:r w:rsidRPr="00E02618">
        <w:rPr>
          <w:rFonts w:ascii="Times New Roman" w:hAnsi="Times New Roman" w:cs="Times New Roman"/>
          <w:sz w:val="24"/>
          <w:szCs w:val="24"/>
          <w:u w:val="single"/>
          <w:lang w:eastAsia="ar-SA"/>
        </w:rPr>
        <w:t>»</w:t>
      </w:r>
    </w:p>
    <w:p w14:paraId="6AF44EEE" w14:textId="77777777" w:rsidR="00E02618" w:rsidRPr="00E02618" w:rsidRDefault="00E02618" w:rsidP="00E02618">
      <w:pPr>
        <w:rPr>
          <w:rFonts w:ascii="Times New Roman" w:hAnsi="Times New Roman" w:cs="Times New Roman"/>
          <w:sz w:val="24"/>
          <w:szCs w:val="24"/>
          <w:lang w:eastAsia="ar-SA"/>
        </w:rPr>
      </w:pPr>
      <w:r w:rsidRPr="00E02618">
        <w:rPr>
          <w:rFonts w:ascii="Times New Roman" w:hAnsi="Times New Roman" w:cs="Times New Roman"/>
          <w:sz w:val="24"/>
          <w:szCs w:val="24"/>
          <w:lang w:eastAsia="ar-SA"/>
        </w:rPr>
        <w:tab/>
        <w:t xml:space="preserve">            (полное наименование общеобразовательного учреждения)</w:t>
      </w:r>
    </w:p>
    <w:p w14:paraId="3984EBA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1.2.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14:paraId="3B526FB7" w14:textId="77777777" w:rsidR="00E02618" w:rsidRPr="00E02618" w:rsidRDefault="00E02618" w:rsidP="00E02618">
      <w:pPr>
        <w:ind w:firstLine="567"/>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1.3. Сторонами коллективного договора являются:</w:t>
      </w:r>
    </w:p>
    <w:p w14:paraId="6494A2D5" w14:textId="77777777" w:rsidR="00E02618" w:rsidRPr="00E02618" w:rsidRDefault="00E02618" w:rsidP="00E02618">
      <w:pPr>
        <w:tabs>
          <w:tab w:val="left" w:pos="0"/>
        </w:tabs>
        <w:ind w:firstLine="567"/>
        <w:jc w:val="both"/>
        <w:rPr>
          <w:rFonts w:ascii="Times New Roman" w:hAnsi="Times New Roman" w:cs="Times New Roman"/>
          <w:sz w:val="24"/>
          <w:szCs w:val="24"/>
          <w:u w:val="single"/>
          <w:lang w:eastAsia="ar-SA"/>
        </w:rPr>
      </w:pPr>
      <w:r w:rsidRPr="00E02618">
        <w:rPr>
          <w:rFonts w:ascii="Times New Roman" w:hAnsi="Times New Roman" w:cs="Times New Roman"/>
          <w:sz w:val="24"/>
          <w:szCs w:val="24"/>
          <w:lang w:eastAsia="ar-SA"/>
        </w:rPr>
        <w:t xml:space="preserve">-работники учреждения, являющиеся членами профсоюза работников народного образования и науки РФ, в лице их представителя – председателя первичной профсоюзной организации (далее – профком); </w:t>
      </w:r>
      <w:r w:rsidR="00C256AE">
        <w:rPr>
          <w:rFonts w:ascii="Times New Roman" w:hAnsi="Times New Roman" w:cs="Times New Roman"/>
          <w:sz w:val="24"/>
          <w:szCs w:val="24"/>
          <w:u w:val="single"/>
          <w:lang w:eastAsia="ar-SA"/>
        </w:rPr>
        <w:t xml:space="preserve">Абдулаева Магомеда </w:t>
      </w:r>
      <w:proofErr w:type="spellStart"/>
      <w:r w:rsidR="00C256AE">
        <w:rPr>
          <w:rFonts w:ascii="Times New Roman" w:hAnsi="Times New Roman" w:cs="Times New Roman"/>
          <w:sz w:val="24"/>
          <w:szCs w:val="24"/>
          <w:u w:val="single"/>
          <w:lang w:eastAsia="ar-SA"/>
        </w:rPr>
        <w:t>Макашариповича</w:t>
      </w:r>
      <w:proofErr w:type="spellEnd"/>
    </w:p>
    <w:p w14:paraId="3537C00A" w14:textId="77777777" w:rsidR="00E02618" w:rsidRPr="00E02618" w:rsidRDefault="00E02618" w:rsidP="00E02618">
      <w:pPr>
        <w:tabs>
          <w:tab w:val="left" w:pos="0"/>
        </w:tabs>
        <w:ind w:firstLine="567"/>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-работодатель в лице его представителя – руководителя образовательного учреждения; </w:t>
      </w:r>
      <w:r w:rsidR="00B52458">
        <w:rPr>
          <w:rFonts w:ascii="Times New Roman" w:hAnsi="Times New Roman" w:cs="Times New Roman"/>
          <w:sz w:val="24"/>
          <w:szCs w:val="24"/>
          <w:u w:val="single"/>
          <w:lang w:eastAsia="ar-SA"/>
        </w:rPr>
        <w:t>Гамзатова Магомеда Магомедовича</w:t>
      </w:r>
    </w:p>
    <w:p w14:paraId="36CF005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31 ТК РФ).</w:t>
      </w:r>
    </w:p>
    <w:p w14:paraId="3E4E13F4"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1.5. Действие настоящего коллективного договора распространяется на всех работников учреждения.</w:t>
      </w:r>
    </w:p>
    <w:p w14:paraId="5460508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14:paraId="0DFD4F0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1.7. Коллективный договор сохраняет свое действие в случае изменения наименования учреждения, в том числе изменения типа образовательного учреждения (казенное, бюджетное, автономное),  расторжения трудового договора с руководителем образовательного учреждения.</w:t>
      </w:r>
    </w:p>
    <w:p w14:paraId="49CDF4D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1.8. При реорганизации (слиянии, присоединении, разделении, выделении, преобразовании) образовательного учреждения  коллективный договор сохраняет свое действие в течение всего срока проведения указанных мероприятий.</w:t>
      </w:r>
    </w:p>
    <w:p w14:paraId="7D37D85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1.9. При ликвидации образовательного учреждения коллективный договор сохраняет свое действие в течение всего срока проведения ликвидации.</w:t>
      </w:r>
    </w:p>
    <w:p w14:paraId="6274615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25C6523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444DEAF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1.12.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образовательного учреждения.</w:t>
      </w:r>
    </w:p>
    <w:p w14:paraId="7C3CDD4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1.13. Все спорные вопросы по толкованию и реализации положений коллективного договора решаются сторонами.</w:t>
      </w:r>
    </w:p>
    <w:p w14:paraId="4601BFD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1.14. Настоящий договор вступает в силу с момента его подписания сторонами.</w:t>
      </w:r>
    </w:p>
    <w:p w14:paraId="4C28724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1.15. Стороны имеют право продлить действие коллективного договора на срок до трех лет.</w:t>
      </w:r>
    </w:p>
    <w:p w14:paraId="46B57805" w14:textId="77777777" w:rsidR="00E02618" w:rsidRPr="00E02618" w:rsidRDefault="00E02618" w:rsidP="00E02618">
      <w:pPr>
        <w:spacing w:after="120"/>
        <w:jc w:val="center"/>
        <w:rPr>
          <w:rFonts w:ascii="Times New Roman" w:hAnsi="Times New Roman" w:cs="Times New Roman"/>
          <w:b/>
          <w:sz w:val="24"/>
          <w:szCs w:val="24"/>
          <w:lang w:eastAsia="ar-SA"/>
        </w:rPr>
      </w:pPr>
    </w:p>
    <w:p w14:paraId="3ACA2A50" w14:textId="77777777" w:rsidR="00E02618" w:rsidRPr="00E02618" w:rsidRDefault="00E02618" w:rsidP="00E02618">
      <w:pPr>
        <w:spacing w:after="12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II</w:t>
      </w:r>
      <w:r w:rsidRPr="00E02618">
        <w:rPr>
          <w:rFonts w:ascii="Times New Roman" w:hAnsi="Times New Roman" w:cs="Times New Roman"/>
          <w:b/>
          <w:sz w:val="24"/>
          <w:szCs w:val="24"/>
          <w:lang w:eastAsia="ar-SA"/>
        </w:rPr>
        <w:t>. Трудовые отношения</w:t>
      </w:r>
    </w:p>
    <w:p w14:paraId="78C6186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образовательного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14:paraId="62A2087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14:paraId="7D2CC015"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Трудовой договор является основанием для издания приказа о приеме на работу.</w:t>
      </w:r>
    </w:p>
    <w:p w14:paraId="38D1DE9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2.3. Трудовой договор с работником, как правило, заключается на неопределенный срок.</w:t>
      </w:r>
    </w:p>
    <w:p w14:paraId="66541AB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14:paraId="4392E27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2.4.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w:t>
      </w:r>
    </w:p>
    <w:p w14:paraId="750690D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Условия трудового договора могут быть изменены только по соглашению сторон и в письменной форме (ст. 72 ТК РФ).</w:t>
      </w:r>
    </w:p>
    <w:p w14:paraId="17F0AA35" w14:textId="77777777" w:rsidR="00E02618" w:rsidRPr="00E02618" w:rsidRDefault="00E02618" w:rsidP="00E02618">
      <w:pPr>
        <w:ind w:firstLine="540"/>
        <w:jc w:val="both"/>
        <w:rPr>
          <w:rFonts w:ascii="Times New Roman" w:hAnsi="Times New Roman" w:cs="Times New Roman"/>
          <w:sz w:val="24"/>
          <w:szCs w:val="24"/>
        </w:rPr>
      </w:pPr>
      <w:r w:rsidRPr="00E02618">
        <w:rPr>
          <w:rFonts w:ascii="Times New Roman" w:hAnsi="Times New Roman" w:cs="Times New Roman"/>
          <w:sz w:val="24"/>
          <w:szCs w:val="24"/>
          <w:lang w:eastAsia="ar-SA"/>
        </w:rPr>
        <w:t xml:space="preserve">2.5. </w:t>
      </w:r>
      <w:r w:rsidRPr="00E02618">
        <w:rPr>
          <w:rFonts w:ascii="Times New Roman" w:hAnsi="Times New Roman" w:cs="Times New Roman"/>
          <w:sz w:val="24"/>
          <w:szCs w:val="24"/>
        </w:rPr>
        <w:t>При приеме на работу педагогических работников, имеющих действующую квалификационную категорию, испытательный срок не устанавливается.</w:t>
      </w:r>
    </w:p>
    <w:p w14:paraId="06BE7C0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2.6. Объем учебной нагрузки (педагогической работы) педагогическим работникам в соответствии с п. 66 Типового положения об общеобразовательном учреждении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по согласованию с выборным органом первичной профсоюзной организации. Верхний предел учебной нагрузки может ограничиваться в случаях, предусмотренных указанным Типовым положением.</w:t>
      </w:r>
    </w:p>
    <w:p w14:paraId="54A840E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14:paraId="55CDBDA5"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образовательного учреждения по согласованию с выборным органом первичной профсоюзной организации. Эта работа завершается до окончания учебного года и ухода работников в отпуск для определения классов и учебной нагрузки в новом учебном году.</w:t>
      </w:r>
    </w:p>
    <w:p w14:paraId="50F14ED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14:paraId="546A5729"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2.7. При установлении учителям, для которых данное образовательное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14:paraId="0E9E9D8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14:paraId="760F2C5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Объем учебной нагрузки учителей больше или меньше нормы часов за ставку заработной платы устанавливается только с их письменного согласия.</w:t>
      </w:r>
    </w:p>
    <w:p w14:paraId="3F2625E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2.8. Преподавательская работа лицам, выполняющим ее помимо основной работы в том же образовательном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14:paraId="3589169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2.9. Учебная нагрузка учителям, находящимся в отпуске по уходу за ребенком до исполнения им возраста трех лет, в длительном отпуске сроком до одного года, устанавливается на общих основаниях и передается на этот период для выполнения другими учителями.</w:t>
      </w:r>
    </w:p>
    <w:p w14:paraId="67355D0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2.10. Учебная нагрузка на выходные и нерабочие праздничные дни не планируется.</w:t>
      </w:r>
    </w:p>
    <w:p w14:paraId="053DAC49"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14:paraId="2A07137C"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а) по взаимному согласию сторон;</w:t>
      </w:r>
    </w:p>
    <w:p w14:paraId="6C8340E7"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б) по инициативе работодателя в случаях:</w:t>
      </w:r>
    </w:p>
    <w:p w14:paraId="025DDB5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14:paraId="65B4C1D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восстановления на работе учителя, ранее выполнявшего эту учебную нагрузку;</w:t>
      </w:r>
    </w:p>
    <w:p w14:paraId="627E480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возвращения на работу женщины, прервавшей отпуск по уходу за ребенком до достижения им возраста трех лет, или после окончания этого отпуска;</w:t>
      </w:r>
    </w:p>
    <w:p w14:paraId="219D1D7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-возвращения на работу педагогических работников по окончанию длительного отпуска сроком до одного года.</w:t>
      </w:r>
    </w:p>
    <w:p w14:paraId="2381170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указанных в подпункте “б” случаях для изменения учебной нагрузки по инициативе работодателя согласие работника не требуется.</w:t>
      </w:r>
    </w:p>
    <w:p w14:paraId="2A5E5B57"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2.12.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w:t>
      </w:r>
      <w:r w:rsidRPr="00E02618">
        <w:rPr>
          <w:rFonts w:ascii="Times New Roman" w:hAnsi="Times New Roman" w:cs="Times New Roman"/>
          <w:sz w:val="24"/>
          <w:szCs w:val="24"/>
          <w:lang w:eastAsia="ar-SA"/>
        </w:rPr>
        <w:lastRenderedPageBreak/>
        <w:t>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00E2D7A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14:paraId="1976BF6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14:paraId="7B98FD8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образовательном учреждении работу, соответствующую состоянию его здоровья.</w:t>
      </w:r>
    </w:p>
    <w:p w14:paraId="3742EAB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2.13.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образовательного учреждения, правилами внутреннего трудового распорядка и иными локальными нормативными актами, действующими в образовательном учреждении.</w:t>
      </w:r>
    </w:p>
    <w:p w14:paraId="1D3429D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2.14.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14:paraId="75367E30"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p>
    <w:p w14:paraId="4693EA27"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III</w:t>
      </w:r>
      <w:r w:rsidRPr="00E02618">
        <w:rPr>
          <w:rFonts w:ascii="Times New Roman" w:hAnsi="Times New Roman" w:cs="Times New Roman"/>
          <w:b/>
          <w:sz w:val="24"/>
          <w:szCs w:val="24"/>
          <w:lang w:eastAsia="ar-SA"/>
        </w:rPr>
        <w:t>. Профессиональная подготовка, переподготовка и повышение квалификации работников</w:t>
      </w:r>
    </w:p>
    <w:p w14:paraId="338AB79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 Стороны пришли к соглашению в том, что:</w:t>
      </w:r>
    </w:p>
    <w:p w14:paraId="6BB27C3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3.1. Работодатель определяет необходимость профессиональной подготовки и переподготовки кадров для нужд образовательного учреждения.</w:t>
      </w:r>
    </w:p>
    <w:p w14:paraId="39533732"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3.2. Работодатель по согласованию с выборным органом первичной профсоюзной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14:paraId="48795972"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 Работодатель обязуется:</w:t>
      </w:r>
    </w:p>
    <w:p w14:paraId="726953E9"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3.3.1. Организовывать профессиональную подготовку, переподготовку и повышение квалификации работников.</w:t>
      </w:r>
    </w:p>
    <w:p w14:paraId="4DC5084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3.3.2. Повышать квалификацию педагогических работников не реже чем один раз в пять лет.</w:t>
      </w:r>
    </w:p>
    <w:p w14:paraId="1ADA942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14:paraId="4E71B31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w:t>
      </w:r>
      <w:r w:rsidRPr="00E02618">
        <w:rPr>
          <w:rFonts w:ascii="Times New Roman" w:hAnsi="Times New Roman" w:cs="Times New Roman"/>
          <w:sz w:val="24"/>
          <w:szCs w:val="24"/>
          <w:lang w:eastAsia="ar-SA"/>
        </w:rPr>
        <w:lastRenderedPageBreak/>
        <w:t xml:space="preserve">образования при получении ими образования соответствующего уровня впервые в порядке, предусмотренном ст. 173—176 ТК РФ. </w:t>
      </w:r>
    </w:p>
    <w:p w14:paraId="7AF16CC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14:paraId="1AE6D0D5"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3.3.5. Создавать условия для прохождения педагогическими работниками аттестации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14:paraId="23E63A3F"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p>
    <w:p w14:paraId="52554592"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IV</w:t>
      </w:r>
      <w:r w:rsidRPr="00E02618">
        <w:rPr>
          <w:rFonts w:ascii="Times New Roman" w:hAnsi="Times New Roman" w:cs="Times New Roman"/>
          <w:b/>
          <w:sz w:val="24"/>
          <w:szCs w:val="24"/>
          <w:lang w:eastAsia="ar-SA"/>
        </w:rPr>
        <w:t>. Высвобождение работников и содействие их трудоустройству</w:t>
      </w:r>
    </w:p>
    <w:p w14:paraId="2C5AE535"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 Работодатель обязуется:</w:t>
      </w:r>
    </w:p>
    <w:p w14:paraId="3617DCB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4.1. 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его начала (ст. 82 ТК РФ).</w:t>
      </w:r>
    </w:p>
    <w:p w14:paraId="4C7A8C94"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146FE38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Стороны договорились считать массовым высвобождение более 3 работников.</w:t>
      </w:r>
    </w:p>
    <w:p w14:paraId="2378A31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w:t>
      </w:r>
    </w:p>
    <w:p w14:paraId="661646A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4.3. Увольнение работников - членов профсоюза по инициативе работодателя в связи с сокращением численности или штата (п. 2 ст. 81 ТК РФ), п.3, п.5, ст. 81 ТК РФ производить по согласованию с выборным органом первичной профсоюзной организации (ст. 82 ТК РФ).</w:t>
      </w:r>
    </w:p>
    <w:p w14:paraId="7FA2756C"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4.4. Стороны договорились, что:</w:t>
      </w:r>
    </w:p>
    <w:p w14:paraId="167FA5E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образовательном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и ведомственными наградами в связи с педагогической деятельностью; председатель первичной  профсоюзной организации; молодые педагоги, имеющие трудовой стаж менее двух лет.</w:t>
      </w:r>
    </w:p>
    <w:p w14:paraId="3A0B3CB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4.4.2. Увольнение педагогических работников по инициативе работодателя в образовательном учреждении  в связи с сокращением численности или штата допускается только по окончании учебного года.</w:t>
      </w:r>
    </w:p>
    <w:p w14:paraId="5C2631F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4.4.3.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14:paraId="4057D4F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4.4.4. Работникам, высвобожденным из образовательного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14:paraId="04926B84" w14:textId="77777777" w:rsidR="00E02618" w:rsidRPr="00772EF2" w:rsidRDefault="00E02618" w:rsidP="00772EF2">
      <w:pPr>
        <w:autoSpaceDE w:val="0"/>
        <w:autoSpaceDN w:val="0"/>
        <w:adjustRightInd w:val="0"/>
        <w:ind w:firstLine="540"/>
        <w:jc w:val="both"/>
        <w:rPr>
          <w:rFonts w:ascii="Times New Roman" w:hAnsi="Times New Roman" w:cs="Times New Roman"/>
          <w:sz w:val="24"/>
          <w:szCs w:val="24"/>
        </w:rPr>
      </w:pPr>
      <w:r w:rsidRPr="00E02618">
        <w:rPr>
          <w:rFonts w:ascii="Times New Roman" w:hAnsi="Times New Roman" w:cs="Times New Roman"/>
          <w:sz w:val="24"/>
          <w:szCs w:val="24"/>
        </w:rPr>
        <w:t>4.4.5. При сокращении численности или штата не допускается увольнение одновременно двух работников из одной семьи.</w:t>
      </w:r>
    </w:p>
    <w:p w14:paraId="003361A0" w14:textId="77777777" w:rsidR="00E02618" w:rsidRPr="00E02618" w:rsidRDefault="00E02618" w:rsidP="00E02618">
      <w:pPr>
        <w:spacing w:after="12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V</w:t>
      </w:r>
      <w:r w:rsidRPr="00E02618">
        <w:rPr>
          <w:rFonts w:ascii="Times New Roman" w:hAnsi="Times New Roman" w:cs="Times New Roman"/>
          <w:b/>
          <w:sz w:val="24"/>
          <w:szCs w:val="24"/>
          <w:lang w:eastAsia="ar-SA"/>
        </w:rPr>
        <w:t>. Рабочее время и время отдыха</w:t>
      </w:r>
    </w:p>
    <w:p w14:paraId="4E34F33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 Стороны пришли к соглашению о том, что:</w:t>
      </w:r>
    </w:p>
    <w:p w14:paraId="606378B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5.1. Рабочее время работников определяется Правилами внутреннего трудового распорядка образовательного учреждения (ст. 91 ТК РФ) (приложение № </w:t>
      </w:r>
      <w:r w:rsidRPr="00E02618">
        <w:rPr>
          <w:rFonts w:ascii="Times New Roman" w:hAnsi="Times New Roman" w:cs="Times New Roman"/>
          <w:sz w:val="24"/>
          <w:szCs w:val="24"/>
          <w:u w:val="single"/>
          <w:lang w:eastAsia="ar-SA"/>
        </w:rPr>
        <w:t>1</w:t>
      </w:r>
      <w:r w:rsidRPr="00E02618">
        <w:rPr>
          <w:rFonts w:ascii="Times New Roman" w:hAnsi="Times New Roman" w:cs="Times New Roman"/>
          <w:sz w:val="24"/>
          <w:szCs w:val="24"/>
          <w:lang w:eastAsia="ar-SA"/>
        </w:rPr>
        <w:t xml:space="preserve">), учебным расписанием, годовым календарным учебным графиком, графиком сменности, утверждаемыми работодателем с учетом мнения выборного органа первичной профсоюзной организации, а также условиями трудового договора. </w:t>
      </w:r>
    </w:p>
    <w:p w14:paraId="631C1199"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5.2. Для руководящих работников,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 не более 36 часов в неделю).</w:t>
      </w:r>
    </w:p>
    <w:p w14:paraId="46DC0F1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5.3. Для педагогических работников образовательного учреждения устанавливается сокращенная продолжительность рабочего времени — не более 36 часов в неделю за ставку заработной платы (ст. 333 ТК РФ).</w:t>
      </w:r>
    </w:p>
    <w:p w14:paraId="033BF6D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w:t>
      </w:r>
    </w:p>
    <w:p w14:paraId="2E7A72C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5.4. Неполное рабочее время — неполный рабочий день или неполная рабочая неделя устанавливаются в следующих случаях:</w:t>
      </w:r>
    </w:p>
    <w:p w14:paraId="2A90E9E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по соглашению между работником и работодателем;</w:t>
      </w:r>
    </w:p>
    <w:p w14:paraId="1469E53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14:paraId="3D8C0FF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5.5. Составление расписания уроков осуществляется с учетом рационального использования рабочего времени педагогического работника. </w:t>
      </w:r>
    </w:p>
    <w:p w14:paraId="414DDA37"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Педагогическим работникам, по возможности, предусматривается один свободный день в неделю для методической работы и повышения квалификации.</w:t>
      </w:r>
    </w:p>
    <w:p w14:paraId="62B9352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5.6. Часы, свободные от проведения занятий, дежурств, участия во внеурочных мероприятиях, предусмотренных планом образовательного учреждения (заседания </w:t>
      </w:r>
      <w:r w:rsidRPr="00E02618">
        <w:rPr>
          <w:rFonts w:ascii="Times New Roman" w:hAnsi="Times New Roman" w:cs="Times New Roman"/>
          <w:sz w:val="24"/>
          <w:szCs w:val="24"/>
          <w:lang w:eastAsia="ar-SA"/>
        </w:rPr>
        <w:lastRenderedPageBreak/>
        <w:t>педагогического совета, родительские собрания и т.  п.), педработник вправе использовать по своему усмотрению.</w:t>
      </w:r>
    </w:p>
    <w:p w14:paraId="763872A7"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5.7. Работа в выходные и нерабочие праздничные дни запрещена.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14:paraId="6E9362E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Привлечение работников в выходные и нерабочие праздничные дни без их согласия допускается в случаях, предусмотренных ст.113 ТК РФ.</w:t>
      </w:r>
    </w:p>
    <w:p w14:paraId="274744D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14:paraId="7427BF3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14:paraId="33E0AC0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Привлечение работников к работе в выходные и нерабочие праздничные дни производится по письменному распоряжению работодателя.</w:t>
      </w:r>
    </w:p>
    <w:p w14:paraId="4D336D37"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Работа в выходной и нерабочий праздничный день оплачивается в   двойном размере. По желанию работника ему может быть предоставлен другой день отдыха.</w:t>
      </w:r>
    </w:p>
    <w:p w14:paraId="48F1C26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14:paraId="7DBCBB9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5.9.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образовательного учреждения.</w:t>
      </w:r>
    </w:p>
    <w:p w14:paraId="4C74A01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 с учетом мнения выборного органа первичной профсоюзной организации.</w:t>
      </w:r>
    </w:p>
    <w:p w14:paraId="312D5F5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14:paraId="34AFDBDC"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5.10.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14:paraId="59924A6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14:paraId="5C3E510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 времени начала отпуска работник должен быть извещен не позднее, чем за две недели до его начала.</w:t>
      </w:r>
    </w:p>
    <w:p w14:paraId="5DB8398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Продление, перенесение, разделение и отзыв из него производится с согласия работника в случаях, предусмотренных ст. 124—125 ТК РФ.</w:t>
      </w:r>
    </w:p>
    <w:p w14:paraId="7F851AF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 Работодатель обязуется:</w:t>
      </w:r>
    </w:p>
    <w:p w14:paraId="30690EF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5.12.1. Предоставлять ежегодный дополнительный оплачиваемый отпуск работникам:</w:t>
      </w:r>
    </w:p>
    <w:p w14:paraId="496EDB7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занятым на работах с вредными и (или) опасными условиями труда в соответствии со ст. 117 ТК РФ (Приложение № </w:t>
      </w:r>
      <w:r w:rsidRPr="00E02618">
        <w:rPr>
          <w:rFonts w:ascii="Times New Roman" w:hAnsi="Times New Roman" w:cs="Times New Roman"/>
          <w:sz w:val="24"/>
          <w:szCs w:val="24"/>
          <w:u w:val="single"/>
          <w:lang w:eastAsia="ar-SA"/>
        </w:rPr>
        <w:t>2</w:t>
      </w:r>
      <w:r w:rsidRPr="00E02618">
        <w:rPr>
          <w:rFonts w:ascii="Times New Roman" w:hAnsi="Times New Roman" w:cs="Times New Roman"/>
          <w:sz w:val="24"/>
          <w:szCs w:val="24"/>
          <w:lang w:eastAsia="ar-SA"/>
        </w:rPr>
        <w:t>);</w:t>
      </w:r>
    </w:p>
    <w:p w14:paraId="3CE71D22"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с ненормированным рабочим днем в соответствии со ст. 119 ТК РФ (Приложение № </w:t>
      </w:r>
      <w:r w:rsidRPr="00E02618">
        <w:rPr>
          <w:rFonts w:ascii="Times New Roman" w:hAnsi="Times New Roman" w:cs="Times New Roman"/>
          <w:sz w:val="24"/>
          <w:szCs w:val="24"/>
          <w:u w:val="single"/>
          <w:lang w:eastAsia="ar-SA"/>
        </w:rPr>
        <w:t>3</w:t>
      </w:r>
      <w:r w:rsidRPr="00E02618">
        <w:rPr>
          <w:rFonts w:ascii="Times New Roman" w:hAnsi="Times New Roman" w:cs="Times New Roman"/>
          <w:sz w:val="24"/>
          <w:szCs w:val="24"/>
          <w:lang w:eastAsia="ar-SA"/>
        </w:rPr>
        <w:t>).</w:t>
      </w:r>
    </w:p>
    <w:p w14:paraId="0955693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5.12.2. Предоставлять работникам отпуск с сохранением (без сохранения) заработной платы в следующих случаях:</w:t>
      </w:r>
    </w:p>
    <w:p w14:paraId="2CB1F78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при рождении ребенка в семье -(5 календарных дней);</w:t>
      </w:r>
    </w:p>
    <w:p w14:paraId="42712D9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для сопровождения детей младшего школьного возраста 1 сентября в школу;</w:t>
      </w:r>
    </w:p>
    <w:p w14:paraId="0AEEBAE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в связи с переездом на новое место жительства -(2 календарных дня);</w:t>
      </w:r>
    </w:p>
    <w:p w14:paraId="0384B02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для проводов детей в армию -(5 календарных  дней);</w:t>
      </w:r>
    </w:p>
    <w:p w14:paraId="146643D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в случае регистрации брака работника (детей работника) – (5 календарных дней);</w:t>
      </w:r>
    </w:p>
    <w:p w14:paraId="3244BAF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на похороны близких родственников- (5 календарных дней);</w:t>
      </w:r>
    </w:p>
    <w:p w14:paraId="11C549E2"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5.12.3. Предоставлять работникам дополнительный оплачиваемый отпуск в следующих случаях:</w:t>
      </w:r>
    </w:p>
    <w:p w14:paraId="58B026C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председателю первичной профсоюзной организации – (2 календарных дня) и членам профкома –(</w:t>
      </w:r>
      <w:proofErr w:type="gramStart"/>
      <w:r w:rsidRPr="00E02618">
        <w:rPr>
          <w:rFonts w:ascii="Times New Roman" w:hAnsi="Times New Roman" w:cs="Times New Roman"/>
          <w:sz w:val="24"/>
          <w:szCs w:val="24"/>
          <w:lang w:eastAsia="ar-SA"/>
        </w:rPr>
        <w:t>1  календарный</w:t>
      </w:r>
      <w:proofErr w:type="gramEnd"/>
      <w:r w:rsidRPr="00E02618">
        <w:rPr>
          <w:rFonts w:ascii="Times New Roman" w:hAnsi="Times New Roman" w:cs="Times New Roman"/>
          <w:sz w:val="24"/>
          <w:szCs w:val="24"/>
          <w:lang w:eastAsia="ar-SA"/>
        </w:rPr>
        <w:t xml:space="preserve"> день);</w:t>
      </w:r>
    </w:p>
    <w:p w14:paraId="78CBE18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 при отсутствии в течение учебного года дней нетрудоспособности – </w:t>
      </w:r>
      <w:proofErr w:type="gramStart"/>
      <w:r w:rsidRPr="00E02618">
        <w:rPr>
          <w:rFonts w:ascii="Times New Roman" w:hAnsi="Times New Roman" w:cs="Times New Roman"/>
          <w:sz w:val="24"/>
          <w:szCs w:val="24"/>
          <w:lang w:eastAsia="ar-SA"/>
        </w:rPr>
        <w:t>( 3</w:t>
      </w:r>
      <w:proofErr w:type="gramEnd"/>
      <w:r w:rsidRPr="00E02618">
        <w:rPr>
          <w:rFonts w:ascii="Times New Roman" w:hAnsi="Times New Roman" w:cs="Times New Roman"/>
          <w:sz w:val="24"/>
          <w:szCs w:val="24"/>
          <w:lang w:eastAsia="ar-SA"/>
        </w:rPr>
        <w:t xml:space="preserve"> календарных дня). </w:t>
      </w:r>
    </w:p>
    <w:p w14:paraId="4096E37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5.12.4.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образовательного учреждения.</w:t>
      </w:r>
    </w:p>
    <w:p w14:paraId="77A0F85C" w14:textId="77777777" w:rsidR="00E02618" w:rsidRPr="00E02618" w:rsidRDefault="00E02618" w:rsidP="00E02618">
      <w:pPr>
        <w:autoSpaceDE w:val="0"/>
        <w:autoSpaceDN w:val="0"/>
        <w:adjustRightInd w:val="0"/>
        <w:ind w:firstLine="540"/>
        <w:jc w:val="both"/>
        <w:rPr>
          <w:rFonts w:ascii="Times New Roman" w:hAnsi="Times New Roman" w:cs="Times New Roman"/>
          <w:sz w:val="24"/>
          <w:szCs w:val="24"/>
        </w:rPr>
      </w:pPr>
      <w:r w:rsidRPr="00E02618">
        <w:rPr>
          <w:rFonts w:ascii="Times New Roman" w:hAnsi="Times New Roman" w:cs="Times New Roman"/>
          <w:sz w:val="24"/>
          <w:szCs w:val="24"/>
        </w:rPr>
        <w:t xml:space="preserve">5.13. Запрещается </w:t>
      </w:r>
      <w:r w:rsidR="00772EF2" w:rsidRPr="00E02618">
        <w:rPr>
          <w:rFonts w:ascii="Times New Roman" w:hAnsi="Times New Roman" w:cs="Times New Roman"/>
          <w:sz w:val="24"/>
          <w:szCs w:val="24"/>
        </w:rPr>
        <w:t>не предоставление</w:t>
      </w:r>
      <w:r w:rsidRPr="00E02618">
        <w:rPr>
          <w:rFonts w:ascii="Times New Roman" w:hAnsi="Times New Roman" w:cs="Times New Roman"/>
          <w:sz w:val="24"/>
          <w:szCs w:val="24"/>
        </w:rPr>
        <w:t xml:space="preserve"> ежегодного оплачиваемого отпуска в течение двух лет подряд. </w:t>
      </w:r>
    </w:p>
    <w:p w14:paraId="7564E119" w14:textId="77777777" w:rsidR="00E02618" w:rsidRPr="00E02618" w:rsidRDefault="00E02618" w:rsidP="00E02618">
      <w:pPr>
        <w:autoSpaceDE w:val="0"/>
        <w:autoSpaceDN w:val="0"/>
        <w:adjustRightInd w:val="0"/>
        <w:ind w:firstLine="540"/>
        <w:jc w:val="both"/>
        <w:rPr>
          <w:rFonts w:ascii="Times New Roman" w:hAnsi="Times New Roman" w:cs="Times New Roman"/>
          <w:sz w:val="24"/>
          <w:szCs w:val="24"/>
        </w:rPr>
      </w:pPr>
      <w:r w:rsidRPr="00E02618">
        <w:rPr>
          <w:rFonts w:ascii="Times New Roman" w:hAnsi="Times New Roman" w:cs="Times New Roman"/>
          <w:sz w:val="24"/>
          <w:szCs w:val="24"/>
        </w:rPr>
        <w:t>5.14.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p>
    <w:p w14:paraId="3A1C69B4" w14:textId="77777777" w:rsidR="00E02618" w:rsidRPr="00E02618" w:rsidRDefault="00E02618" w:rsidP="00E02618">
      <w:pPr>
        <w:autoSpaceDE w:val="0"/>
        <w:autoSpaceDN w:val="0"/>
        <w:adjustRightInd w:val="0"/>
        <w:ind w:firstLine="540"/>
        <w:jc w:val="both"/>
        <w:rPr>
          <w:rFonts w:ascii="Times New Roman" w:hAnsi="Times New Roman" w:cs="Times New Roman"/>
          <w:sz w:val="24"/>
          <w:szCs w:val="24"/>
        </w:rPr>
      </w:pPr>
      <w:r w:rsidRPr="00E02618">
        <w:rPr>
          <w:rFonts w:ascii="Times New Roman" w:hAnsi="Times New Roman" w:cs="Times New Roman"/>
          <w:sz w:val="24"/>
          <w:szCs w:val="24"/>
        </w:rPr>
        <w:t>5.15. Отпуск педагогическим работникам за первый год работы может быть предоставлен в период летних каникул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14:paraId="6F0FEE56" w14:textId="77777777" w:rsidR="00E02618" w:rsidRPr="00E02618" w:rsidRDefault="00E02618" w:rsidP="00E02618">
      <w:pPr>
        <w:autoSpaceDE w:val="0"/>
        <w:autoSpaceDN w:val="0"/>
        <w:adjustRightInd w:val="0"/>
        <w:ind w:firstLine="540"/>
        <w:jc w:val="both"/>
        <w:rPr>
          <w:rFonts w:ascii="Times New Roman" w:hAnsi="Times New Roman" w:cs="Times New Roman"/>
          <w:sz w:val="24"/>
          <w:szCs w:val="24"/>
        </w:rPr>
      </w:pPr>
      <w:r w:rsidRPr="00E02618">
        <w:rPr>
          <w:rFonts w:ascii="Times New Roman" w:hAnsi="Times New Roman" w:cs="Times New Roman"/>
          <w:sz w:val="24"/>
          <w:szCs w:val="24"/>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w:t>
      </w:r>
    </w:p>
    <w:p w14:paraId="5137522D" w14:textId="77777777" w:rsidR="00E02618" w:rsidRPr="00E02618" w:rsidRDefault="00E02618" w:rsidP="00E02618">
      <w:pPr>
        <w:autoSpaceDE w:val="0"/>
        <w:autoSpaceDN w:val="0"/>
        <w:adjustRightInd w:val="0"/>
        <w:ind w:firstLine="540"/>
        <w:jc w:val="both"/>
        <w:rPr>
          <w:rFonts w:ascii="Times New Roman" w:hAnsi="Times New Roman" w:cs="Times New Roman"/>
          <w:sz w:val="24"/>
          <w:szCs w:val="24"/>
        </w:rPr>
      </w:pPr>
      <w:r w:rsidRPr="00E02618">
        <w:rPr>
          <w:rFonts w:ascii="Times New Roman" w:hAnsi="Times New Roman" w:cs="Times New Roman"/>
          <w:sz w:val="24"/>
          <w:szCs w:val="24"/>
        </w:rPr>
        <w:t xml:space="preserve">5.16.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w:t>
      </w:r>
      <w:r w:rsidRPr="00E02618">
        <w:rPr>
          <w:rFonts w:ascii="Times New Roman" w:hAnsi="Times New Roman" w:cs="Times New Roman"/>
          <w:sz w:val="24"/>
          <w:szCs w:val="24"/>
        </w:rPr>
        <w:lastRenderedPageBreak/>
        <w:t>организации может предоставить работнику ежегодный отпуск (часть отпуска) в другое время, не предусмотренное графиком отпусков.</w:t>
      </w:r>
    </w:p>
    <w:p w14:paraId="525868C8" w14:textId="77777777" w:rsidR="00E02618" w:rsidRPr="00E02618" w:rsidRDefault="00E02618" w:rsidP="00E02618">
      <w:pPr>
        <w:autoSpaceDE w:val="0"/>
        <w:autoSpaceDN w:val="0"/>
        <w:adjustRightInd w:val="0"/>
        <w:ind w:firstLine="540"/>
        <w:jc w:val="both"/>
        <w:rPr>
          <w:rFonts w:ascii="Times New Roman" w:hAnsi="Times New Roman" w:cs="Times New Roman"/>
          <w:sz w:val="24"/>
          <w:szCs w:val="24"/>
        </w:rPr>
      </w:pPr>
      <w:r w:rsidRPr="00E02618">
        <w:rPr>
          <w:rFonts w:ascii="Times New Roman" w:hAnsi="Times New Roman" w:cs="Times New Roman"/>
          <w:sz w:val="24"/>
          <w:szCs w:val="24"/>
        </w:rPr>
        <w:t>5.17.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14:paraId="24B891B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5.18.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14:paraId="57BB7AF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5.19.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14:paraId="4E68386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Работодатель обеспечивает педагогическим работникам возможность отдыха и приема пищи в рабочее время одновременно с </w:t>
      </w:r>
      <w:proofErr w:type="gramStart"/>
      <w:r w:rsidRPr="00E02618">
        <w:rPr>
          <w:rFonts w:ascii="Times New Roman" w:hAnsi="Times New Roman" w:cs="Times New Roman"/>
          <w:sz w:val="24"/>
          <w:szCs w:val="24"/>
          <w:lang w:eastAsia="ar-SA"/>
        </w:rPr>
        <w:t>обучающимися  в</w:t>
      </w:r>
      <w:proofErr w:type="gramEnd"/>
      <w:r w:rsidRPr="00E02618">
        <w:rPr>
          <w:rFonts w:ascii="Times New Roman" w:hAnsi="Times New Roman" w:cs="Times New Roman"/>
          <w:sz w:val="24"/>
          <w:szCs w:val="24"/>
          <w:lang w:eastAsia="ar-SA"/>
        </w:rPr>
        <w:t xml:space="preserve">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14:paraId="0F47D05C"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5.20. Дежурство педагогических работников по образовательному учреждению должно начинаться не ранее чем за 20 мин до начала занятий и продолжаться не более 20 мин после их окончания.</w:t>
      </w:r>
    </w:p>
    <w:p w14:paraId="51111B35"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p>
    <w:p w14:paraId="184DAC87" w14:textId="77777777" w:rsidR="00772EF2" w:rsidRDefault="00772EF2" w:rsidP="00E02618">
      <w:pPr>
        <w:spacing w:after="120"/>
        <w:ind w:firstLine="540"/>
        <w:jc w:val="center"/>
        <w:rPr>
          <w:rFonts w:ascii="Times New Roman" w:hAnsi="Times New Roman" w:cs="Times New Roman"/>
          <w:b/>
          <w:sz w:val="24"/>
          <w:szCs w:val="24"/>
          <w:lang w:eastAsia="ar-SA"/>
        </w:rPr>
      </w:pPr>
    </w:p>
    <w:p w14:paraId="76E07C93"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VI</w:t>
      </w:r>
      <w:r w:rsidRPr="00E02618">
        <w:rPr>
          <w:rFonts w:ascii="Times New Roman" w:hAnsi="Times New Roman" w:cs="Times New Roman"/>
          <w:b/>
          <w:sz w:val="24"/>
          <w:szCs w:val="24"/>
          <w:lang w:eastAsia="ar-SA"/>
        </w:rPr>
        <w:t>. Оплата труда и нормы труда</w:t>
      </w:r>
    </w:p>
    <w:p w14:paraId="1D1802D3"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 Стороны исходят из того, что:</w:t>
      </w:r>
    </w:p>
    <w:p w14:paraId="3D311006"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14:paraId="1E4098F0"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 xml:space="preserve">6.2. </w:t>
      </w:r>
      <w:r w:rsidRPr="00E02618">
        <w:rPr>
          <w:rFonts w:ascii="Times New Roman" w:hAnsi="Times New Roman"/>
          <w:sz w:val="24"/>
          <w:szCs w:val="24"/>
        </w:rPr>
        <w:t>Оплата труда работников производится в соответствии с законодательством РФ, законодательством Республики Дагестан, Положением об оплате труда работников муниципального казенного общеобразовательного учреждения «</w:t>
      </w:r>
      <w:proofErr w:type="spellStart"/>
      <w:r w:rsidRPr="00E02618">
        <w:rPr>
          <w:rFonts w:ascii="Times New Roman" w:hAnsi="Times New Roman"/>
          <w:sz w:val="24"/>
          <w:szCs w:val="24"/>
        </w:rPr>
        <w:t>Тисси-Ахитлинская</w:t>
      </w:r>
      <w:proofErr w:type="spellEnd"/>
      <w:r w:rsidRPr="00E02618">
        <w:rPr>
          <w:rFonts w:ascii="Times New Roman" w:hAnsi="Times New Roman"/>
          <w:sz w:val="24"/>
          <w:szCs w:val="24"/>
        </w:rPr>
        <w:t xml:space="preserve"> средняя общеобразовательная школа». (приложение №</w:t>
      </w:r>
      <w:r w:rsidRPr="00E02618">
        <w:rPr>
          <w:rFonts w:ascii="Times New Roman" w:hAnsi="Times New Roman"/>
          <w:sz w:val="24"/>
          <w:szCs w:val="24"/>
          <w:u w:val="single"/>
        </w:rPr>
        <w:t>4</w:t>
      </w:r>
      <w:r w:rsidRPr="00E02618">
        <w:rPr>
          <w:rFonts w:ascii="Times New Roman" w:hAnsi="Times New Roman"/>
          <w:sz w:val="24"/>
          <w:szCs w:val="24"/>
        </w:rPr>
        <w:t>).</w:t>
      </w:r>
    </w:p>
    <w:p w14:paraId="2F37F21A" w14:textId="77777777"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sz w:val="24"/>
          <w:szCs w:val="24"/>
          <w:lang w:eastAsia="ar-SA"/>
        </w:rPr>
        <w:t xml:space="preserve">6.3. </w:t>
      </w:r>
      <w:r w:rsidRPr="00E02618">
        <w:rPr>
          <w:rFonts w:ascii="Times New Roman" w:hAnsi="Times New Roman"/>
          <w:sz w:val="24"/>
          <w:szCs w:val="24"/>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14:paraId="104F8ACB" w14:textId="77777777"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sz w:val="24"/>
          <w:szCs w:val="24"/>
          <w:lang w:eastAsia="ar-SA"/>
        </w:rPr>
        <w:t>6.4.</w:t>
      </w:r>
      <w:r w:rsidRPr="00E02618">
        <w:rPr>
          <w:rFonts w:ascii="Times New Roman" w:hAnsi="Times New Roman"/>
          <w:sz w:val="24"/>
          <w:szCs w:val="24"/>
        </w:rPr>
        <w:t xml:space="preserve"> Фонд оплаты труда работников состоит из базовой общей части и стимулирующей части. Выплаты из стимулирующей части фонда оплаты труда работников осуществляются на основании Положения о распределении стимулирующей части фонда оплаты труда работников образовательного учреждения, утвержденного приказом руководителя и согласованного с выборным органом первичной профсоюзной организации (приложение №</w:t>
      </w:r>
      <w:r w:rsidRPr="00E02618">
        <w:rPr>
          <w:rFonts w:ascii="Times New Roman" w:hAnsi="Times New Roman"/>
          <w:sz w:val="24"/>
          <w:szCs w:val="24"/>
          <w:u w:val="single"/>
        </w:rPr>
        <w:t>5</w:t>
      </w:r>
      <w:r w:rsidRPr="00E02618">
        <w:rPr>
          <w:rFonts w:ascii="Times New Roman" w:hAnsi="Times New Roman"/>
          <w:sz w:val="24"/>
          <w:szCs w:val="24"/>
        </w:rPr>
        <w:t>).</w:t>
      </w:r>
    </w:p>
    <w:p w14:paraId="568C3BD3" w14:textId="77777777" w:rsidR="00E02618" w:rsidRPr="00E02618" w:rsidRDefault="00E02618" w:rsidP="00E02618">
      <w:pPr>
        <w:pStyle w:val="a3"/>
        <w:ind w:firstLine="851"/>
        <w:jc w:val="both"/>
        <w:rPr>
          <w:rFonts w:ascii="Times New Roman" w:hAnsi="Times New Roman"/>
          <w:bCs/>
          <w:sz w:val="24"/>
          <w:szCs w:val="24"/>
        </w:rPr>
      </w:pPr>
      <w:r w:rsidRPr="00E02618">
        <w:rPr>
          <w:rFonts w:ascii="Times New Roman" w:hAnsi="Times New Roman"/>
          <w:bCs/>
          <w:sz w:val="24"/>
          <w:szCs w:val="24"/>
        </w:rPr>
        <w:t>6.5. Выплаты из специальной части фонда оплаты труда педагогического персонала осуществляются на основании Положения о выплатах из специальной части фонда оплаты труда педагогического персонала образовательного учреждения, утвержденного приказом руководителя и согласованного с выборным органом первичной профсоюзной организации (приложение №</w:t>
      </w:r>
      <w:r w:rsidRPr="00E02618">
        <w:rPr>
          <w:rFonts w:ascii="Times New Roman" w:hAnsi="Times New Roman"/>
          <w:bCs/>
          <w:sz w:val="24"/>
          <w:szCs w:val="24"/>
          <w:u w:val="single"/>
        </w:rPr>
        <w:t>6</w:t>
      </w:r>
      <w:r w:rsidRPr="00E02618">
        <w:rPr>
          <w:rFonts w:ascii="Times New Roman" w:hAnsi="Times New Roman"/>
          <w:bCs/>
          <w:sz w:val="24"/>
          <w:szCs w:val="24"/>
        </w:rPr>
        <w:t>).</w:t>
      </w:r>
    </w:p>
    <w:p w14:paraId="5CE002B0" w14:textId="77777777"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bCs/>
          <w:sz w:val="24"/>
          <w:szCs w:val="24"/>
        </w:rPr>
        <w:lastRenderedPageBreak/>
        <w:t>6.6</w:t>
      </w:r>
      <w:r w:rsidRPr="00E02618">
        <w:rPr>
          <w:rFonts w:ascii="Times New Roman" w:hAnsi="Times New Roman"/>
          <w:sz w:val="24"/>
          <w:szCs w:val="24"/>
        </w:rPr>
        <w:t>.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14:paraId="18D40F81"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rPr>
        <w:t>6.</w:t>
      </w:r>
      <w:proofErr w:type="gramStart"/>
      <w:r w:rsidRPr="00E02618">
        <w:rPr>
          <w:rFonts w:ascii="Times New Roman" w:hAnsi="Times New Roman"/>
          <w:sz w:val="24"/>
          <w:szCs w:val="24"/>
        </w:rPr>
        <w:t>7.</w:t>
      </w:r>
      <w:r w:rsidRPr="00E02618">
        <w:rPr>
          <w:rFonts w:ascii="Times New Roman" w:hAnsi="Times New Roman"/>
          <w:sz w:val="24"/>
          <w:szCs w:val="24"/>
          <w:lang w:eastAsia="ar-SA"/>
        </w:rPr>
        <w:t>На</w:t>
      </w:r>
      <w:proofErr w:type="gramEnd"/>
      <w:r w:rsidRPr="00E02618">
        <w:rPr>
          <w:rFonts w:ascii="Times New Roman" w:hAnsi="Times New Roman"/>
          <w:sz w:val="24"/>
          <w:szCs w:val="24"/>
          <w:lang w:eastAsia="ar-SA"/>
        </w:rPr>
        <w:t xml:space="preserve">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том же учреждении), на начало нового учебного года составляются и утверждаются тарификационные списки. </w:t>
      </w:r>
    </w:p>
    <w:p w14:paraId="1A637B1E" w14:textId="77777777"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sz w:val="24"/>
          <w:szCs w:val="24"/>
          <w:lang w:eastAsia="ar-SA"/>
        </w:rPr>
        <w:t>6.8.</w:t>
      </w:r>
      <w:r w:rsidRPr="00E02618">
        <w:rPr>
          <w:rFonts w:ascii="Times New Roman" w:hAnsi="Times New Roman"/>
          <w:sz w:val="24"/>
          <w:szCs w:val="24"/>
        </w:rPr>
        <w:t>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14:paraId="7576EAAA"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rPr>
        <w:t>6.9.</w:t>
      </w:r>
      <w:r w:rsidRPr="00E02618">
        <w:rPr>
          <w:rFonts w:ascii="Times New Roman" w:hAnsi="Times New Roman"/>
          <w:sz w:val="24"/>
          <w:szCs w:val="24"/>
          <w:lang w:eastAsia="ar-SA"/>
        </w:rPr>
        <w:t xml:space="preserve">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должностям.</w:t>
      </w:r>
    </w:p>
    <w:p w14:paraId="6E156182"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6.10.  Заработная плата выплачивается работникам в денежной форме.</w:t>
      </w:r>
    </w:p>
    <w:p w14:paraId="454AABD7"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Выплата заработной платы работникам производится в соответствии со статьей 136 ТК РФ в установленные дни: (15 и 25 числа текущего месяца).</w:t>
      </w:r>
    </w:p>
    <w:p w14:paraId="5CAF3B6F"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14:paraId="4987F37B"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6.11.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Положением о порядке распределения стимулирующей части фонда оплаты труда.</w:t>
      </w:r>
    </w:p>
    <w:p w14:paraId="7F948D92"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6.12.  Образовательное учреждение вправе распоряжаться фондом экономии заработной платы, который может быть использован на увеличение размеров доплат стимулирующего характера, премирование, оказание материальной помощи и другие выплаты.</w:t>
      </w:r>
    </w:p>
    <w:p w14:paraId="01081CB8"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6.13.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выборного органа первичной профсоюзной организации.</w:t>
      </w:r>
    </w:p>
    <w:p w14:paraId="2F4269EE"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6.14. Стороны признают, что заработная плата за работниками сохраняется в полном объеме в пределах утвержденного фонда оплаты труда:</w:t>
      </w:r>
    </w:p>
    <w:p w14:paraId="21E693F3"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-на период приостановки работы в случае задержки выплаты заработной платы;</w:t>
      </w:r>
    </w:p>
    <w:p w14:paraId="25C69101"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-за время простоя по причинам, независящим от работника и работодателя;</w:t>
      </w:r>
    </w:p>
    <w:p w14:paraId="4DB5ACA4"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-при невыполнении норм труда (дополнительных обязанностей) по причинам, не зависящим от работодателя и работника.</w:t>
      </w:r>
    </w:p>
    <w:p w14:paraId="4DACE688"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6.15.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14:paraId="7D14D48E"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6.16. Оплата труда работников, занятых на тяжелых работах, работах с вредными и (</w:t>
      </w:r>
      <w:proofErr w:type="gramStart"/>
      <w:r w:rsidRPr="00E02618">
        <w:rPr>
          <w:rFonts w:ascii="Times New Roman" w:hAnsi="Times New Roman"/>
          <w:sz w:val="24"/>
          <w:szCs w:val="24"/>
          <w:lang w:eastAsia="ar-SA"/>
        </w:rPr>
        <w:t>или)  опасными</w:t>
      </w:r>
      <w:proofErr w:type="gramEnd"/>
      <w:r w:rsidRPr="00E02618">
        <w:rPr>
          <w:rFonts w:ascii="Times New Roman" w:hAnsi="Times New Roman"/>
          <w:sz w:val="24"/>
          <w:szCs w:val="24"/>
          <w:lang w:eastAsia="ar-SA"/>
        </w:rPr>
        <w:t xml:space="preserve"> и иными особыми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14:paraId="232B5408"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 xml:space="preserve">Работодатель с учетом мнения выборного органа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аттестации </w:t>
      </w:r>
      <w:r w:rsidRPr="00E02618">
        <w:rPr>
          <w:rFonts w:ascii="Times New Roman" w:hAnsi="Times New Roman"/>
          <w:sz w:val="24"/>
          <w:szCs w:val="24"/>
          <w:lang w:eastAsia="ar-SA"/>
        </w:rPr>
        <w:lastRenderedPageBreak/>
        <w:t>рабочих мест с целью разработки и реализации программы действий по обеспечению безопасных условий и охраны труда.</w:t>
      </w:r>
    </w:p>
    <w:p w14:paraId="504387E7"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6.17.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за время работы в период осенних, зимних, весенних и летних каникул обучающихся, а также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14:paraId="49C19052" w14:textId="77777777" w:rsidR="00E02618" w:rsidRPr="00E02618" w:rsidRDefault="00E02618" w:rsidP="00E02618">
      <w:pPr>
        <w:pStyle w:val="a3"/>
        <w:ind w:firstLine="851"/>
        <w:jc w:val="both"/>
        <w:rPr>
          <w:rFonts w:ascii="Times New Roman" w:hAnsi="Times New Roman"/>
          <w:sz w:val="24"/>
          <w:szCs w:val="24"/>
        </w:rPr>
      </w:pPr>
      <w:r w:rsidRPr="00E02618">
        <w:rPr>
          <w:rFonts w:ascii="Times New Roman" w:hAnsi="Times New Roman"/>
          <w:sz w:val="24"/>
          <w:szCs w:val="24"/>
          <w:lang w:eastAsia="ar-SA"/>
        </w:rPr>
        <w:t xml:space="preserve">6.18. </w:t>
      </w:r>
      <w:r w:rsidRPr="00E02618">
        <w:rPr>
          <w:rFonts w:ascii="Times New Roman" w:hAnsi="Times New Roman"/>
          <w:sz w:val="24"/>
          <w:szCs w:val="24"/>
        </w:rPr>
        <w:t>В случаях, когда система оплаты труда работников образовательного учреждения предусматривает увеличение размеров окладов, должностных окладов, ставок заработной платы, применение повышающих коэффициентов, установление доплат, надбавок к окладам, должностным окладам, ставкам заработной платы, то изменение оплаты труда осуществляется:</w:t>
      </w:r>
    </w:p>
    <w:p w14:paraId="21CA66BE" w14:textId="77777777"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14:paraId="6CD44F67" w14:textId="77777777"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получении образования или восстановлении документов об образовании – со дня представления соответствующего документа;</w:t>
      </w:r>
    </w:p>
    <w:p w14:paraId="27F70E17" w14:textId="77777777"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присвоении квалификационной категории – со дня вынесения решения аттестационной комиссией;</w:t>
      </w:r>
    </w:p>
    <w:p w14:paraId="4BE462F2" w14:textId="77777777"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присвоении почетного звания, награждения ведомственными знаками отличия – со дня присвоения награждения.</w:t>
      </w:r>
    </w:p>
    <w:p w14:paraId="13B4A88C" w14:textId="77777777" w:rsidR="00E02618" w:rsidRPr="00E02618" w:rsidRDefault="00E02618" w:rsidP="00E02618">
      <w:pPr>
        <w:pStyle w:val="BodyText24"/>
        <w:tabs>
          <w:tab w:val="left" w:pos="-2977"/>
        </w:tabs>
        <w:spacing w:line="264" w:lineRule="auto"/>
        <w:ind w:firstLine="709"/>
        <w:rPr>
          <w:sz w:val="24"/>
          <w:szCs w:val="24"/>
        </w:rPr>
      </w:pPr>
      <w:r w:rsidRPr="00E02618">
        <w:rPr>
          <w:sz w:val="24"/>
          <w:szCs w:val="24"/>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14B2B30B" w14:textId="77777777" w:rsidR="00E02618" w:rsidRPr="00E02618" w:rsidRDefault="00E02618" w:rsidP="00E02618">
      <w:pPr>
        <w:pStyle w:val="BodyText24"/>
        <w:tabs>
          <w:tab w:val="left" w:pos="-2977"/>
        </w:tabs>
        <w:spacing w:line="264" w:lineRule="auto"/>
        <w:ind w:firstLine="851"/>
        <w:rPr>
          <w:sz w:val="24"/>
          <w:szCs w:val="24"/>
        </w:rPr>
      </w:pPr>
      <w:r w:rsidRPr="00E02618">
        <w:rPr>
          <w:sz w:val="24"/>
          <w:szCs w:val="24"/>
        </w:rPr>
        <w:t>6.19. За педагогическими и другими работниками образовательных учреждений, направляемыми или привлекаемыми в период, не совпадающий с их очередным отпуском, для работы в оздоровительных лагерях всех видов, по проведению походов, экспедиций и экскурсий сохраняется заработная плата в полном объеме.</w:t>
      </w:r>
    </w:p>
    <w:p w14:paraId="268B589B"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6.20. В образовательном учреждении каждый час работы в ночное время (в период с 10 часов вечера до 6 часов утра) оплачивается в повышенном размере не ниже 35 процентов часовой ставки (оклада).</w:t>
      </w:r>
    </w:p>
    <w:p w14:paraId="4AD30135" w14:textId="77777777" w:rsidR="00E02618" w:rsidRPr="00E02618" w:rsidRDefault="00E02618" w:rsidP="00E02618">
      <w:pPr>
        <w:pStyle w:val="a3"/>
        <w:ind w:firstLine="851"/>
        <w:jc w:val="both"/>
        <w:rPr>
          <w:rFonts w:ascii="Times New Roman" w:hAnsi="Times New Roman"/>
          <w:sz w:val="24"/>
          <w:szCs w:val="24"/>
          <w:lang w:eastAsia="ar-SA"/>
        </w:rPr>
      </w:pPr>
      <w:r w:rsidRPr="00E02618">
        <w:rPr>
          <w:rFonts w:ascii="Times New Roman" w:hAnsi="Times New Roman"/>
          <w:sz w:val="24"/>
          <w:szCs w:val="24"/>
          <w:lang w:eastAsia="ar-SA"/>
        </w:rPr>
        <w:t>6.21. Стороны договорились совершенствовать критерии оценки качества работы руководящих, педагогических и других категорий работников учреждения.</w:t>
      </w:r>
    </w:p>
    <w:p w14:paraId="1BE2325C" w14:textId="77777777" w:rsidR="00E02618" w:rsidRPr="00E02618" w:rsidRDefault="00E02618" w:rsidP="00E02618">
      <w:pPr>
        <w:pStyle w:val="a3"/>
        <w:ind w:firstLine="851"/>
        <w:jc w:val="both"/>
        <w:rPr>
          <w:rFonts w:ascii="Times New Roman" w:hAnsi="Times New Roman"/>
          <w:sz w:val="24"/>
          <w:szCs w:val="24"/>
          <w:lang w:eastAsia="ar-SA"/>
        </w:rPr>
      </w:pPr>
    </w:p>
    <w:p w14:paraId="4FB2C0AC"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V</w:t>
      </w:r>
      <w:r w:rsidRPr="00E02618">
        <w:rPr>
          <w:rFonts w:ascii="Times New Roman" w:hAnsi="Times New Roman" w:cs="Times New Roman"/>
          <w:b/>
          <w:sz w:val="24"/>
          <w:szCs w:val="24"/>
          <w:lang w:eastAsia="ar-SA"/>
        </w:rPr>
        <w:t>II. Социальные гарантии, льготы, компенсации</w:t>
      </w:r>
    </w:p>
    <w:p w14:paraId="17966AB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7. Стороны договорились, что работодатель:</w:t>
      </w:r>
    </w:p>
    <w:p w14:paraId="0089AFD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14:paraId="3D2BF3D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7.2. Создает условия для доступа работников к информационным системам и информационно-телекоммуникационным сетям, в том числе к ресурсам библиотечного фонда образовательного учреждения. </w:t>
      </w:r>
    </w:p>
    <w:p w14:paraId="5A36816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7.3. Создает необходимые условия для работы подразделений организаций общественного питания и медицинских учреждений в целях охраны и укрепления здоровья работников.</w:t>
      </w:r>
    </w:p>
    <w:p w14:paraId="780F533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 xml:space="preserve">7.4.  Педагогическим работникам,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 ежемесячную денежную компенсацию в размере, устанавливаемом постановлением администрации области и органами местного самоуправления.  </w:t>
      </w:r>
    </w:p>
    <w:p w14:paraId="7EF8360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7.5. Ежегодно отчисляет в первичную профсоюзную организацию денежные средства  в размере _1% от заработной платы  на проведение культурно-массовой и физкультурно-оздоровительной работы.</w:t>
      </w:r>
    </w:p>
    <w:p w14:paraId="133E7F3F" w14:textId="77777777" w:rsidR="00E02618" w:rsidRPr="00E02618" w:rsidRDefault="00E02618" w:rsidP="00E02618">
      <w:pPr>
        <w:ind w:firstLine="540"/>
        <w:jc w:val="both"/>
        <w:rPr>
          <w:rFonts w:ascii="Times New Roman" w:hAnsi="Times New Roman" w:cs="Times New Roman"/>
          <w:b/>
          <w:sz w:val="24"/>
          <w:szCs w:val="24"/>
          <w:lang w:eastAsia="ar-SA"/>
        </w:rPr>
      </w:pPr>
      <w:r w:rsidRPr="00E02618">
        <w:rPr>
          <w:rFonts w:ascii="Times New Roman" w:hAnsi="Times New Roman" w:cs="Times New Roman"/>
          <w:sz w:val="24"/>
          <w:szCs w:val="24"/>
          <w:lang w:eastAsia="ar-SA"/>
        </w:rPr>
        <w:t xml:space="preserve">7.6. При появлении новых рабочих мест в образовательном учреждении, в т. ч. и на определенный срок, приоритет в приеме на работу </w:t>
      </w:r>
      <w:proofErr w:type="gramStart"/>
      <w:r w:rsidRPr="00E02618">
        <w:rPr>
          <w:rFonts w:ascii="Times New Roman" w:hAnsi="Times New Roman" w:cs="Times New Roman"/>
          <w:sz w:val="24"/>
          <w:szCs w:val="24"/>
          <w:lang w:eastAsia="ar-SA"/>
        </w:rPr>
        <w:t>предоставляется  работникам</w:t>
      </w:r>
      <w:proofErr w:type="gramEnd"/>
      <w:r w:rsidRPr="00E02618">
        <w:rPr>
          <w:rFonts w:ascii="Times New Roman" w:hAnsi="Times New Roman" w:cs="Times New Roman"/>
          <w:sz w:val="24"/>
          <w:szCs w:val="24"/>
          <w:lang w:eastAsia="ar-SA"/>
        </w:rPr>
        <w:t>, добросовестно работавших в нем, ранее уволенным из образовательного учреждения в связи с сокращением численности или штата.</w:t>
      </w:r>
    </w:p>
    <w:p w14:paraId="5FA4445D" w14:textId="77777777" w:rsidR="00E02618" w:rsidRPr="00E02618" w:rsidRDefault="00E02618" w:rsidP="00E02618">
      <w:pPr>
        <w:ind w:firstLine="540"/>
        <w:jc w:val="center"/>
        <w:rPr>
          <w:rFonts w:ascii="Times New Roman" w:hAnsi="Times New Roman" w:cs="Times New Roman"/>
          <w:b/>
          <w:sz w:val="24"/>
          <w:szCs w:val="24"/>
          <w:lang w:eastAsia="ar-SA"/>
        </w:rPr>
      </w:pPr>
    </w:p>
    <w:p w14:paraId="3BDF91A1" w14:textId="77777777" w:rsidR="00772EF2" w:rsidRDefault="00772EF2" w:rsidP="00E02618">
      <w:pPr>
        <w:ind w:firstLine="540"/>
        <w:jc w:val="center"/>
        <w:rPr>
          <w:rFonts w:ascii="Times New Roman" w:hAnsi="Times New Roman" w:cs="Times New Roman"/>
          <w:b/>
          <w:sz w:val="24"/>
          <w:szCs w:val="24"/>
          <w:lang w:eastAsia="ar-SA"/>
        </w:rPr>
      </w:pPr>
    </w:p>
    <w:p w14:paraId="0AE2B245" w14:textId="77777777" w:rsidR="00E02618" w:rsidRPr="00E02618" w:rsidRDefault="00E02618" w:rsidP="00E02618">
      <w:pPr>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t>VIII</w:t>
      </w:r>
      <w:r w:rsidRPr="00E02618">
        <w:rPr>
          <w:rFonts w:ascii="Times New Roman" w:hAnsi="Times New Roman" w:cs="Times New Roman"/>
          <w:b/>
          <w:sz w:val="24"/>
          <w:szCs w:val="24"/>
          <w:lang w:eastAsia="ar-SA"/>
        </w:rPr>
        <w:t>. Условия и охрана труда</w:t>
      </w:r>
    </w:p>
    <w:p w14:paraId="35DDC04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 Работодатель обязуется:</w:t>
      </w:r>
    </w:p>
    <w:p w14:paraId="172755D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 Предусмотреть средства на мероприятия по охране труда, включая аттестацию рабочих мест по условиям труда, в размере не менее 2% годового фонда оплаты труда работников образовательного учреждения.</w:t>
      </w:r>
    </w:p>
    <w:p w14:paraId="5B15DDD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14:paraId="70EC8A2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Для реализации этого права заключить соглашение по охране труда (приложение № </w:t>
      </w:r>
      <w:r w:rsidRPr="00E02618">
        <w:rPr>
          <w:rFonts w:ascii="Times New Roman" w:hAnsi="Times New Roman" w:cs="Times New Roman"/>
          <w:sz w:val="24"/>
          <w:szCs w:val="24"/>
          <w:u w:val="single"/>
          <w:lang w:eastAsia="ar-SA"/>
        </w:rPr>
        <w:t>6</w:t>
      </w:r>
      <w:r w:rsidRPr="00E02618">
        <w:rPr>
          <w:rFonts w:ascii="Times New Roman" w:hAnsi="Times New Roman" w:cs="Times New Roman"/>
          <w:sz w:val="24"/>
          <w:szCs w:val="24"/>
          <w:lang w:eastAsia="ar-SA"/>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14:paraId="3D7CB61C"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8.3. Проводить со всеми поступающими, а также переведенными на другую работу работниками образовательного учреждения обучение и инструктаж по охране труда, сохранности жизни и здоровья работников, безопасным методам и приемам выполнения работ, оказанию первой помощи пострадавшим.</w:t>
      </w:r>
    </w:p>
    <w:p w14:paraId="746335F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Организовывать проверку знаний работников образовательного учреждения по охране труда на начало учебного года.</w:t>
      </w:r>
    </w:p>
    <w:p w14:paraId="1D1B7212"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8.4. Обеспечивать наличие нормативных и справочных материалов по охране труда, правил, инструкций, журналов инструктажа и других материалов за счет средств  образовательного учреждения.</w:t>
      </w:r>
    </w:p>
    <w:p w14:paraId="40F3EEE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8.5.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(приложение №</w:t>
      </w:r>
      <w:r w:rsidRPr="00E02618">
        <w:rPr>
          <w:rFonts w:ascii="Times New Roman" w:hAnsi="Times New Roman" w:cs="Times New Roman"/>
          <w:sz w:val="24"/>
          <w:szCs w:val="24"/>
          <w:u w:val="single"/>
          <w:lang w:eastAsia="ar-SA"/>
        </w:rPr>
        <w:t>7</w:t>
      </w:r>
      <w:r w:rsidRPr="00E02618">
        <w:rPr>
          <w:rFonts w:ascii="Times New Roman" w:hAnsi="Times New Roman" w:cs="Times New Roman"/>
          <w:sz w:val="24"/>
          <w:szCs w:val="24"/>
          <w:lang w:eastAsia="ar-SA"/>
        </w:rPr>
        <w:t>).</w:t>
      </w:r>
    </w:p>
    <w:p w14:paraId="692045D7"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8.6. Обеспечивать приобретение, хранение, стирку, сушку, дезинфекцию и ремонт средств индивидуальной защиты, спецодежды и обуви за счет средств работодателя (ст. 221 ТК РФ).</w:t>
      </w:r>
    </w:p>
    <w:p w14:paraId="16243EF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8.7.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07907F39"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8.8. Сохранять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4D6D59F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14:paraId="77222629"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8.9.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14:paraId="741ED845"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8.10. Проводить своевременное расследование несчастных случаев на производстве в соответствии с действующим законодательством и вести их учет.</w:t>
      </w:r>
    </w:p>
    <w:p w14:paraId="5E5BC62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8.11. Обеспечивать соблюдение работниками требований, правил и инструкций по охране труда.</w:t>
      </w:r>
    </w:p>
    <w:p w14:paraId="01CCAB9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8.12. Создать в образовательном учреждении комиссию по охране труда, в состав которой на паритетной основе должны входить члены выборного органа первичной профсоюзной организации.</w:t>
      </w:r>
    </w:p>
    <w:p w14:paraId="23DFA44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8.13. Осуществлять совместно с выборным органом первичной профсоюзной организации контроль за состоянием условий и охраны труда, выполнением соглашения по охране труда.</w:t>
      </w:r>
    </w:p>
    <w:p w14:paraId="55AD611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8.14. Оказывать содействие членам комиссии по охране труда, уполномоченному по охране труда в проведении контроля за состоянием охраны труда в образовательном учреждении. В случае выявления ими нарушения прав работников на здоровые и безопасные условия труда принимать меры к их устранению.</w:t>
      </w:r>
    </w:p>
    <w:p w14:paraId="77730D37" w14:textId="77777777" w:rsidR="00E02618" w:rsidRPr="00E02618" w:rsidRDefault="00E02618" w:rsidP="00E02618">
      <w:pPr>
        <w:tabs>
          <w:tab w:val="left" w:pos="1260"/>
        </w:tabs>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8.15.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14:paraId="13CEF0F7" w14:textId="77777777" w:rsidR="00E02618" w:rsidRPr="00E02618" w:rsidRDefault="00E02618" w:rsidP="00E02618">
      <w:pPr>
        <w:tabs>
          <w:tab w:val="left" w:pos="1260"/>
        </w:tabs>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За счет собственных средств приобретать медицинские книжки.</w:t>
      </w:r>
    </w:p>
    <w:p w14:paraId="04FF027C" w14:textId="77777777" w:rsidR="00E02618" w:rsidRPr="00E02618" w:rsidRDefault="00E02618" w:rsidP="00E02618">
      <w:pPr>
        <w:tabs>
          <w:tab w:val="left" w:pos="1260"/>
        </w:tabs>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8.16. Обеспечивать установленный санитарными нормами тепловой режим в помещениях.</w:t>
      </w:r>
    </w:p>
    <w:p w14:paraId="460EFED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8.17. Оборудовать комнату для отдыха работников.</w:t>
      </w:r>
    </w:p>
    <w:p w14:paraId="4853C6B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8.18. Выборный орган первичной профсоюзной организации обязуется:</w:t>
      </w:r>
    </w:p>
    <w:p w14:paraId="50FA3171" w14:textId="77777777" w:rsidR="00E02618" w:rsidRPr="00E02618" w:rsidRDefault="00E02618" w:rsidP="00E02618">
      <w:pPr>
        <w:widowControl w:val="0"/>
        <w:numPr>
          <w:ilvl w:val="0"/>
          <w:numId w:val="1"/>
        </w:numPr>
        <w:tabs>
          <w:tab w:val="left" w:pos="360"/>
        </w:tabs>
        <w:suppressAutoHyphens/>
        <w:spacing w:after="0" w:line="240" w:lineRule="auto"/>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организовывать физкультурно-оздоровительные мероприятия для членов профсоюза и других работников образовательного учреждения;</w:t>
      </w:r>
    </w:p>
    <w:p w14:paraId="29479E49" w14:textId="77777777" w:rsidR="00E02618" w:rsidRPr="00772EF2" w:rsidRDefault="00E02618" w:rsidP="00772EF2">
      <w:pPr>
        <w:widowControl w:val="0"/>
        <w:numPr>
          <w:ilvl w:val="0"/>
          <w:numId w:val="1"/>
        </w:numPr>
        <w:tabs>
          <w:tab w:val="left" w:pos="360"/>
        </w:tabs>
        <w:suppressAutoHyphens/>
        <w:spacing w:after="0" w:line="240" w:lineRule="auto"/>
        <w:jc w:val="both"/>
        <w:rPr>
          <w:rFonts w:ascii="Times New Roman" w:hAnsi="Times New Roman" w:cs="Times New Roman"/>
          <w:b/>
          <w:sz w:val="24"/>
          <w:szCs w:val="24"/>
          <w:lang w:eastAsia="ar-SA"/>
        </w:rPr>
      </w:pPr>
      <w:r w:rsidRPr="00E02618">
        <w:rPr>
          <w:rFonts w:ascii="Times New Roman" w:hAnsi="Times New Roman" w:cs="Times New Roman"/>
          <w:sz w:val="24"/>
          <w:szCs w:val="24"/>
          <w:lang w:eastAsia="ar-SA"/>
        </w:rPr>
        <w:t xml:space="preserve">проводить работу по оздоровлению работников и их детей. </w:t>
      </w:r>
    </w:p>
    <w:p w14:paraId="3B900F04" w14:textId="77777777" w:rsidR="00E02618" w:rsidRPr="00E02618" w:rsidRDefault="00E02618" w:rsidP="00772EF2">
      <w:pPr>
        <w:tabs>
          <w:tab w:val="left" w:pos="0"/>
        </w:tabs>
        <w:jc w:val="center"/>
        <w:rPr>
          <w:rFonts w:ascii="Times New Roman" w:hAnsi="Times New Roman" w:cs="Times New Roman"/>
          <w:b/>
          <w:sz w:val="24"/>
          <w:szCs w:val="24"/>
          <w:lang w:eastAsia="ar-SA"/>
        </w:rPr>
      </w:pPr>
      <w:r w:rsidRPr="00E02618">
        <w:rPr>
          <w:rFonts w:ascii="Times New Roman" w:hAnsi="Times New Roman" w:cs="Times New Roman"/>
          <w:b/>
          <w:sz w:val="24"/>
          <w:szCs w:val="24"/>
          <w:lang w:val="en-US" w:eastAsia="ar-SA"/>
        </w:rPr>
        <w:lastRenderedPageBreak/>
        <w:t>IX</w:t>
      </w:r>
      <w:r w:rsidRPr="00E02618">
        <w:rPr>
          <w:rFonts w:ascii="Times New Roman" w:hAnsi="Times New Roman" w:cs="Times New Roman"/>
          <w:b/>
          <w:sz w:val="24"/>
          <w:szCs w:val="24"/>
          <w:lang w:eastAsia="ar-SA"/>
        </w:rPr>
        <w:t>. Гарантии прав профсоюзных организацийи членов профсоюза</w:t>
      </w:r>
    </w:p>
    <w:p w14:paraId="209CE4A5"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 Стороны договорились о том, что:</w:t>
      </w:r>
    </w:p>
    <w:p w14:paraId="3DFC5FC3"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14:paraId="15F2A32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9.2. Выборный орган первичной профсоюзной организации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14:paraId="186A6E9B"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9.3. Работодатель принимает решения по согласованию (с учетом мнения) выборного органа первичной профсоюзной организации в случаях, предусмотренных законодательством и настоящим коллективным договором.</w:t>
      </w:r>
    </w:p>
    <w:p w14:paraId="4621FCCF"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9.4. Увольнение работника, являющегося членом профсоюза, по п. 2, п. З ст. 81 ТК РФ производится с учетом мотивированного мнения выборного органа первичной профсоюзной организации.</w:t>
      </w:r>
    </w:p>
    <w:p w14:paraId="20EC7C8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9.5. Работодатель обязан предоставить выборному органу первичной профсоюзной организации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(в том числе компьютерное оборудование, электронная почта , Интернет), транспортом (ст. 377 ТК РФ).</w:t>
      </w:r>
    </w:p>
    <w:p w14:paraId="2B70F22C"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14:paraId="27075A4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В случае если работник, не являющийся членом профсоюза,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14:paraId="601E220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14:paraId="7F0CBCD6" w14:textId="77777777" w:rsidR="00E02618" w:rsidRPr="00E02618" w:rsidRDefault="00E02618" w:rsidP="00E02618">
      <w:pPr>
        <w:pStyle w:val="1"/>
        <w:ind w:right="21"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9.7. В соответствии со ст. 377 ТК РФ работодатель производит оплату труда руководителя выборного органа первичной профсоюзной организации в размерах, определенных Положением о порядке распределения стимулирующей части фонда оплаты труда.</w:t>
      </w:r>
    </w:p>
    <w:p w14:paraId="26B54A77"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9.8. 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14:paraId="13F6804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9.9. Работодатель обеспечивает предоставление гарантий работникам, занимающимся профсоюзной деятельностью, в порядке, предусмотренном законодательством РФ и настоящим коллективным договором.</w:t>
      </w:r>
    </w:p>
    <w:p w14:paraId="72A44E2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9.10. Работодатель предоставляет выборному органу первичной профсоюзной организации необходимую информацию по вопросам труда и социально-экономического развития образовательного учреждения.</w:t>
      </w:r>
    </w:p>
    <w:p w14:paraId="2458168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9.11. Члены выборного органа первичной профсоюзной организации включаются в состав комиссий образовательного учреждения по распределению фондов стимулирования работников, тарификации, аттестации рабочих мест, охране труда и других.</w:t>
      </w:r>
    </w:p>
    <w:p w14:paraId="6263F39B" w14:textId="77777777" w:rsidR="00E02618" w:rsidRPr="00E02618" w:rsidRDefault="00E02618" w:rsidP="00E02618">
      <w:pPr>
        <w:pStyle w:val="3"/>
        <w:ind w:left="0" w:firstLine="550"/>
        <w:jc w:val="both"/>
        <w:rPr>
          <w:szCs w:val="24"/>
        </w:rPr>
      </w:pPr>
      <w:r w:rsidRPr="00E02618">
        <w:rPr>
          <w:szCs w:val="24"/>
        </w:rPr>
        <w:t>9.12.  Взаимодействие руководителя  с выборным органом первичной профсоюзной организации осуществляется посредством:</w:t>
      </w:r>
    </w:p>
    <w:p w14:paraId="2F85699C" w14:textId="77777777" w:rsidR="00E02618" w:rsidRPr="00E02618" w:rsidRDefault="00E02618" w:rsidP="00E02618">
      <w:pPr>
        <w:pStyle w:val="30"/>
        <w:widowControl/>
        <w:numPr>
          <w:ilvl w:val="0"/>
          <w:numId w:val="2"/>
        </w:numPr>
        <w:tabs>
          <w:tab w:val="num" w:pos="-440"/>
        </w:tabs>
        <w:suppressAutoHyphens w:val="0"/>
        <w:ind w:left="0" w:firstLine="567"/>
        <w:contextualSpacing w:val="0"/>
        <w:jc w:val="both"/>
        <w:rPr>
          <w:szCs w:val="24"/>
        </w:rPr>
      </w:pPr>
      <w:r w:rsidRPr="00E02618">
        <w:rPr>
          <w:b/>
          <w:szCs w:val="24"/>
          <w:u w:val="single"/>
        </w:rPr>
        <w:t>учета мнения</w:t>
      </w:r>
      <w:r w:rsidRPr="00E02618">
        <w:rPr>
          <w:szCs w:val="24"/>
        </w:rPr>
        <w:t xml:space="preserve"> выборного органа первичной профсоюзной организации, (порядок установлен статьей 372 ТК РФ);</w:t>
      </w:r>
    </w:p>
    <w:p w14:paraId="2C315985" w14:textId="77777777" w:rsidR="00E02618" w:rsidRPr="00E02618" w:rsidRDefault="00E02618" w:rsidP="00E02618">
      <w:pPr>
        <w:pStyle w:val="30"/>
        <w:widowControl/>
        <w:numPr>
          <w:ilvl w:val="0"/>
          <w:numId w:val="2"/>
        </w:numPr>
        <w:suppressAutoHyphens w:val="0"/>
        <w:ind w:left="0" w:firstLine="567"/>
        <w:contextualSpacing w:val="0"/>
        <w:jc w:val="both"/>
        <w:rPr>
          <w:szCs w:val="24"/>
        </w:rPr>
      </w:pPr>
      <w:r w:rsidRPr="00E02618">
        <w:rPr>
          <w:b/>
          <w:szCs w:val="24"/>
          <w:u w:val="single"/>
        </w:rPr>
        <w:t>учета мотивированного мнения</w:t>
      </w:r>
      <w:r w:rsidRPr="00E02618">
        <w:rPr>
          <w:szCs w:val="24"/>
        </w:rPr>
        <w:t xml:space="preserve"> выборного органа первичной профсоюзной организации, (порядок установлен  статьей 373 ТК РФ);</w:t>
      </w:r>
    </w:p>
    <w:p w14:paraId="7C44009B" w14:textId="77777777" w:rsidR="00E02618" w:rsidRPr="00E02618" w:rsidRDefault="00E02618" w:rsidP="00E02618">
      <w:pPr>
        <w:pStyle w:val="30"/>
        <w:widowControl/>
        <w:numPr>
          <w:ilvl w:val="0"/>
          <w:numId w:val="2"/>
        </w:numPr>
        <w:tabs>
          <w:tab w:val="num" w:pos="-330"/>
        </w:tabs>
        <w:suppressAutoHyphens w:val="0"/>
        <w:ind w:left="0" w:firstLine="567"/>
        <w:contextualSpacing w:val="0"/>
        <w:jc w:val="both"/>
        <w:rPr>
          <w:szCs w:val="24"/>
        </w:rPr>
      </w:pPr>
      <w:r w:rsidRPr="00E02618">
        <w:rPr>
          <w:b/>
          <w:szCs w:val="24"/>
          <w:u w:val="single"/>
        </w:rPr>
        <w:t>согласования</w:t>
      </w:r>
      <w:r w:rsidRPr="00E02618">
        <w:rPr>
          <w:b/>
          <w:szCs w:val="24"/>
        </w:rPr>
        <w:t>,</w:t>
      </w:r>
      <w:r w:rsidRPr="00E02618">
        <w:rPr>
          <w:szCs w:val="24"/>
        </w:rPr>
        <w:t xml:space="preserve"> представляющего собой принятие решения руководителем учреждения только после проведения взаимных консультаций,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 В случае если мнение выборного органа первичной профсоюзной организации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14:paraId="57D82A7A" w14:textId="77777777" w:rsidR="00E02618" w:rsidRPr="00E02618" w:rsidRDefault="00E02618" w:rsidP="00E02618">
      <w:pPr>
        <w:pStyle w:val="30"/>
        <w:widowControl/>
        <w:numPr>
          <w:ilvl w:val="0"/>
          <w:numId w:val="2"/>
        </w:numPr>
        <w:tabs>
          <w:tab w:val="num" w:pos="-1650"/>
        </w:tabs>
        <w:suppressAutoHyphens w:val="0"/>
        <w:ind w:left="0" w:firstLine="567"/>
        <w:contextualSpacing w:val="0"/>
        <w:jc w:val="both"/>
        <w:rPr>
          <w:szCs w:val="24"/>
        </w:rPr>
      </w:pPr>
      <w:r w:rsidRPr="00E02618">
        <w:rPr>
          <w:b/>
          <w:szCs w:val="24"/>
          <w:u w:val="single"/>
        </w:rPr>
        <w:t>согласия</w:t>
      </w:r>
      <w:r w:rsidRPr="00E02618">
        <w:rPr>
          <w:b/>
          <w:szCs w:val="24"/>
        </w:rPr>
        <w:t>,</w:t>
      </w:r>
      <w:r w:rsidRPr="00E02618">
        <w:rPr>
          <w:szCs w:val="24"/>
        </w:rPr>
        <w:t xml:space="preserve"> отсутствие которого при принятии решения руководителем квалифицирует действия последнего как грубое нарушение трудовых обязанностей.</w:t>
      </w:r>
    </w:p>
    <w:p w14:paraId="1AE26104" w14:textId="77777777" w:rsidR="00E02618" w:rsidRPr="00E02618" w:rsidRDefault="00E02618" w:rsidP="00E02618">
      <w:pPr>
        <w:pStyle w:val="3"/>
        <w:ind w:left="0" w:firstLine="566"/>
        <w:jc w:val="both"/>
        <w:rPr>
          <w:szCs w:val="24"/>
        </w:rPr>
      </w:pPr>
      <w:r w:rsidRPr="00E02618">
        <w:rPr>
          <w:szCs w:val="24"/>
        </w:rPr>
        <w:t>9.13. С учетом мнения выборного органа первичной профсоюзной организации производится:</w:t>
      </w:r>
    </w:p>
    <w:p w14:paraId="79B08FFF" w14:textId="77777777" w:rsidR="00E02618" w:rsidRPr="00E02618" w:rsidRDefault="00E02618" w:rsidP="00E02618">
      <w:pPr>
        <w:pStyle w:val="3"/>
        <w:jc w:val="both"/>
        <w:rPr>
          <w:szCs w:val="24"/>
        </w:rPr>
      </w:pPr>
      <w:r w:rsidRPr="00E02618">
        <w:rPr>
          <w:szCs w:val="24"/>
        </w:rPr>
        <w:t>- установление системы оплаты труда;</w:t>
      </w:r>
    </w:p>
    <w:p w14:paraId="059116A9" w14:textId="77777777" w:rsidR="00E02618" w:rsidRPr="00E02618" w:rsidRDefault="00E02618" w:rsidP="00E02618">
      <w:pPr>
        <w:pStyle w:val="3"/>
        <w:widowControl/>
        <w:numPr>
          <w:ilvl w:val="0"/>
          <w:numId w:val="2"/>
        </w:numPr>
        <w:tabs>
          <w:tab w:val="num" w:pos="-550"/>
        </w:tabs>
        <w:suppressAutoHyphens w:val="0"/>
        <w:ind w:left="0" w:firstLine="567"/>
        <w:contextualSpacing w:val="0"/>
        <w:jc w:val="both"/>
        <w:rPr>
          <w:szCs w:val="24"/>
        </w:rPr>
      </w:pPr>
      <w:r w:rsidRPr="00E02618">
        <w:rPr>
          <w:szCs w:val="24"/>
        </w:rPr>
        <w:t>составление трудовых договоров с работниками, поступающими на работу;</w:t>
      </w:r>
    </w:p>
    <w:p w14:paraId="2A1F0FF6" w14:textId="77777777" w:rsidR="00E02618" w:rsidRPr="00E02618" w:rsidRDefault="00E02618" w:rsidP="00E02618">
      <w:pPr>
        <w:pStyle w:val="3"/>
        <w:widowControl/>
        <w:numPr>
          <w:ilvl w:val="0"/>
          <w:numId w:val="2"/>
        </w:numPr>
        <w:suppressAutoHyphens w:val="0"/>
        <w:ind w:left="0" w:firstLine="567"/>
        <w:contextualSpacing w:val="0"/>
        <w:jc w:val="both"/>
        <w:rPr>
          <w:szCs w:val="24"/>
        </w:rPr>
      </w:pPr>
      <w:r w:rsidRPr="00E02618">
        <w:rPr>
          <w:szCs w:val="24"/>
        </w:rPr>
        <w:t>принятие Правил внутреннего трудового распорядка;</w:t>
      </w:r>
    </w:p>
    <w:p w14:paraId="04B41D8C" w14:textId="77777777" w:rsidR="00E02618" w:rsidRPr="00E02618" w:rsidRDefault="00E02618" w:rsidP="00E02618">
      <w:pPr>
        <w:pStyle w:val="3"/>
        <w:widowControl/>
        <w:numPr>
          <w:ilvl w:val="0"/>
          <w:numId w:val="2"/>
        </w:numPr>
        <w:suppressAutoHyphens w:val="0"/>
        <w:ind w:left="0" w:firstLine="567"/>
        <w:contextualSpacing w:val="0"/>
        <w:jc w:val="both"/>
        <w:rPr>
          <w:szCs w:val="24"/>
        </w:rPr>
      </w:pPr>
      <w:r w:rsidRPr="00E02618">
        <w:rPr>
          <w:szCs w:val="24"/>
        </w:rPr>
        <w:t xml:space="preserve">составление графиков сменности </w:t>
      </w:r>
      <w:r w:rsidRPr="00E02618">
        <w:rPr>
          <w:i/>
          <w:iCs/>
          <w:szCs w:val="24"/>
        </w:rPr>
        <w:t>(ст. 103 ТК РФ);</w:t>
      </w:r>
      <w:r w:rsidRPr="00E02618">
        <w:rPr>
          <w:szCs w:val="24"/>
        </w:rPr>
        <w:t xml:space="preserve"> </w:t>
      </w:r>
    </w:p>
    <w:p w14:paraId="0CDE3AC9" w14:textId="77777777" w:rsidR="00E02618" w:rsidRPr="00E02618" w:rsidRDefault="00E02618" w:rsidP="00E02618">
      <w:pPr>
        <w:pStyle w:val="3"/>
        <w:widowControl/>
        <w:numPr>
          <w:ilvl w:val="0"/>
          <w:numId w:val="2"/>
        </w:numPr>
        <w:suppressAutoHyphens w:val="0"/>
        <w:ind w:left="0" w:firstLine="567"/>
        <w:contextualSpacing w:val="0"/>
        <w:jc w:val="both"/>
        <w:rPr>
          <w:szCs w:val="24"/>
        </w:rPr>
      </w:pPr>
      <w:r w:rsidRPr="00E02618">
        <w:rPr>
          <w:szCs w:val="24"/>
        </w:rPr>
        <w:t>установление сроков выплаты заработной платы работникам;</w:t>
      </w:r>
    </w:p>
    <w:p w14:paraId="4481E9F7" w14:textId="77777777" w:rsidR="00E02618" w:rsidRPr="00E02618" w:rsidRDefault="00E02618" w:rsidP="00E02618">
      <w:pPr>
        <w:pStyle w:val="3"/>
        <w:widowControl/>
        <w:numPr>
          <w:ilvl w:val="0"/>
          <w:numId w:val="2"/>
        </w:numPr>
        <w:tabs>
          <w:tab w:val="num" w:pos="-1870"/>
        </w:tabs>
        <w:suppressAutoHyphens w:val="0"/>
        <w:ind w:left="0" w:firstLine="567"/>
        <w:contextualSpacing w:val="0"/>
        <w:jc w:val="both"/>
        <w:rPr>
          <w:szCs w:val="24"/>
        </w:rPr>
      </w:pPr>
      <w:r w:rsidRPr="00E02618">
        <w:rPr>
          <w:szCs w:val="24"/>
        </w:rPr>
        <w:t>привлечение к сверхурочным работам (за изъятием оснований, предусмотренных ст.99 ТК РФ);</w:t>
      </w:r>
    </w:p>
    <w:p w14:paraId="46F9845E" w14:textId="77777777" w:rsidR="00E02618" w:rsidRPr="00E02618" w:rsidRDefault="00E02618" w:rsidP="00E02618">
      <w:pPr>
        <w:pStyle w:val="3"/>
        <w:widowControl/>
        <w:numPr>
          <w:ilvl w:val="0"/>
          <w:numId w:val="2"/>
        </w:numPr>
        <w:tabs>
          <w:tab w:val="num" w:pos="-1870"/>
        </w:tabs>
        <w:suppressAutoHyphens w:val="0"/>
        <w:ind w:left="0" w:firstLine="567"/>
        <w:contextualSpacing w:val="0"/>
        <w:jc w:val="both"/>
        <w:rPr>
          <w:szCs w:val="24"/>
        </w:rPr>
      </w:pPr>
      <w:r w:rsidRPr="00E02618">
        <w:rPr>
          <w:szCs w:val="24"/>
        </w:rPr>
        <w:t xml:space="preserve">установление режима работы с разделением рабочего дня на части с перерывом 2 и более часов </w:t>
      </w:r>
      <w:r w:rsidRPr="00E02618">
        <w:rPr>
          <w:i/>
          <w:szCs w:val="24"/>
        </w:rPr>
        <w:t>(в образовательных учреждениях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учреждениях))</w:t>
      </w:r>
      <w:r w:rsidRPr="00E02618">
        <w:rPr>
          <w:szCs w:val="24"/>
        </w:rPr>
        <w:t>;</w:t>
      </w:r>
    </w:p>
    <w:p w14:paraId="6D57E99B" w14:textId="77777777" w:rsidR="00E02618" w:rsidRPr="00E02618" w:rsidRDefault="00E02618" w:rsidP="00E02618">
      <w:pPr>
        <w:pStyle w:val="3"/>
        <w:widowControl/>
        <w:numPr>
          <w:ilvl w:val="0"/>
          <w:numId w:val="2"/>
        </w:numPr>
        <w:tabs>
          <w:tab w:val="num" w:pos="-880"/>
        </w:tabs>
        <w:suppressAutoHyphens w:val="0"/>
        <w:ind w:left="0" w:firstLine="567"/>
        <w:contextualSpacing w:val="0"/>
        <w:jc w:val="both"/>
        <w:rPr>
          <w:szCs w:val="24"/>
        </w:rPr>
      </w:pPr>
      <w:r w:rsidRPr="00E02618">
        <w:rPr>
          <w:szCs w:val="24"/>
        </w:rPr>
        <w:t>привлечение к работе в выходные и нерабочие праздничные дни (за изъятием оснований, предусмотренных ст. 113 ТК РФ);</w:t>
      </w:r>
    </w:p>
    <w:p w14:paraId="60A9C8E2" w14:textId="77777777" w:rsidR="00E02618" w:rsidRPr="00E02618" w:rsidRDefault="00E02618" w:rsidP="00E02618">
      <w:pPr>
        <w:pStyle w:val="3"/>
        <w:widowControl/>
        <w:numPr>
          <w:ilvl w:val="0"/>
          <w:numId w:val="2"/>
        </w:numPr>
        <w:tabs>
          <w:tab w:val="num" w:pos="-220"/>
        </w:tabs>
        <w:suppressAutoHyphens w:val="0"/>
        <w:ind w:left="0" w:firstLine="567"/>
        <w:contextualSpacing w:val="0"/>
        <w:jc w:val="both"/>
        <w:rPr>
          <w:szCs w:val="24"/>
        </w:rPr>
      </w:pPr>
      <w:r w:rsidRPr="00E02618">
        <w:rPr>
          <w:szCs w:val="24"/>
        </w:rPr>
        <w:t xml:space="preserve">установление очередности предоставления отпусков </w:t>
      </w:r>
      <w:r w:rsidRPr="00E02618">
        <w:rPr>
          <w:i/>
          <w:iCs/>
          <w:szCs w:val="24"/>
        </w:rPr>
        <w:t>(ст. 123 ТК РФ);</w:t>
      </w:r>
    </w:p>
    <w:p w14:paraId="6C8C5D64" w14:textId="77777777" w:rsidR="00E02618" w:rsidRPr="00E02618" w:rsidRDefault="00E02618" w:rsidP="00E02618">
      <w:pPr>
        <w:pStyle w:val="3"/>
        <w:widowControl/>
        <w:numPr>
          <w:ilvl w:val="0"/>
          <w:numId w:val="2"/>
        </w:numPr>
        <w:tabs>
          <w:tab w:val="num" w:pos="-880"/>
        </w:tabs>
        <w:suppressAutoHyphens w:val="0"/>
        <w:ind w:left="0" w:firstLine="567"/>
        <w:contextualSpacing w:val="0"/>
        <w:jc w:val="both"/>
        <w:rPr>
          <w:szCs w:val="24"/>
        </w:rPr>
      </w:pPr>
      <w:r w:rsidRPr="00E02618">
        <w:rPr>
          <w:szCs w:val="24"/>
        </w:rPr>
        <w:t xml:space="preserve">принятие решения о временном введении режима неполного рабочего времени при угрозе массовых увольнений и его отмены </w:t>
      </w:r>
      <w:r w:rsidRPr="00E02618">
        <w:rPr>
          <w:i/>
          <w:iCs/>
          <w:szCs w:val="24"/>
        </w:rPr>
        <w:t>(ст. 180 ТК РФ);</w:t>
      </w:r>
    </w:p>
    <w:p w14:paraId="5FE7B69E" w14:textId="77777777" w:rsidR="00E02618" w:rsidRPr="00E02618" w:rsidRDefault="00E02618" w:rsidP="00E02618">
      <w:pPr>
        <w:pStyle w:val="3"/>
        <w:widowControl/>
        <w:numPr>
          <w:ilvl w:val="0"/>
          <w:numId w:val="2"/>
        </w:numPr>
        <w:tabs>
          <w:tab w:val="num" w:pos="-770"/>
        </w:tabs>
        <w:suppressAutoHyphens w:val="0"/>
        <w:ind w:left="0" w:firstLine="567"/>
        <w:contextualSpacing w:val="0"/>
        <w:jc w:val="both"/>
        <w:rPr>
          <w:szCs w:val="24"/>
        </w:rPr>
      </w:pPr>
      <w:r w:rsidRPr="00E02618">
        <w:rPr>
          <w:szCs w:val="24"/>
        </w:rPr>
        <w:t xml:space="preserve">утверждение формы расчетного листка </w:t>
      </w:r>
      <w:r w:rsidRPr="00E02618">
        <w:rPr>
          <w:i/>
          <w:iCs/>
          <w:szCs w:val="24"/>
        </w:rPr>
        <w:t>(ст. 136 ТК РФ);</w:t>
      </w:r>
    </w:p>
    <w:p w14:paraId="5755BDD0" w14:textId="77777777" w:rsidR="00E02618" w:rsidRPr="00E02618" w:rsidRDefault="00E02618" w:rsidP="00E02618">
      <w:pPr>
        <w:pStyle w:val="3"/>
        <w:widowControl/>
        <w:numPr>
          <w:ilvl w:val="0"/>
          <w:numId w:val="2"/>
        </w:numPr>
        <w:tabs>
          <w:tab w:val="num" w:pos="-330"/>
        </w:tabs>
        <w:suppressAutoHyphens w:val="0"/>
        <w:ind w:left="0" w:firstLine="567"/>
        <w:contextualSpacing w:val="0"/>
        <w:jc w:val="both"/>
        <w:rPr>
          <w:szCs w:val="24"/>
        </w:rPr>
      </w:pPr>
      <w:r w:rsidRPr="00E02618">
        <w:rPr>
          <w:szCs w:val="24"/>
        </w:rPr>
        <w:t xml:space="preserve">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sidRPr="00E02618">
        <w:rPr>
          <w:i/>
          <w:iCs/>
          <w:szCs w:val="24"/>
        </w:rPr>
        <w:t>(ст. 196 ТК РФ);</w:t>
      </w:r>
    </w:p>
    <w:p w14:paraId="0F5FBC6B" w14:textId="77777777" w:rsidR="00E02618" w:rsidRPr="00E02618" w:rsidRDefault="00E02618" w:rsidP="00E02618">
      <w:pPr>
        <w:pStyle w:val="3"/>
        <w:widowControl/>
        <w:numPr>
          <w:ilvl w:val="0"/>
          <w:numId w:val="2"/>
        </w:numPr>
        <w:tabs>
          <w:tab w:val="num" w:pos="-770"/>
        </w:tabs>
        <w:suppressAutoHyphens w:val="0"/>
        <w:ind w:left="0" w:firstLine="567"/>
        <w:contextualSpacing w:val="0"/>
        <w:jc w:val="both"/>
        <w:rPr>
          <w:szCs w:val="24"/>
        </w:rPr>
      </w:pPr>
      <w:r w:rsidRPr="00E02618">
        <w:rPr>
          <w:szCs w:val="24"/>
        </w:rPr>
        <w:t>утверждение должностных обязанностей работников;</w:t>
      </w:r>
    </w:p>
    <w:p w14:paraId="66CBFEE7" w14:textId="77777777" w:rsidR="00E02618" w:rsidRPr="00E02618" w:rsidRDefault="00E02618" w:rsidP="00E02618">
      <w:pPr>
        <w:pStyle w:val="3"/>
        <w:widowControl/>
        <w:numPr>
          <w:ilvl w:val="0"/>
          <w:numId w:val="2"/>
        </w:numPr>
        <w:tabs>
          <w:tab w:val="num" w:pos="-770"/>
        </w:tabs>
        <w:suppressAutoHyphens w:val="0"/>
        <w:ind w:left="0" w:firstLine="567"/>
        <w:contextualSpacing w:val="0"/>
        <w:jc w:val="both"/>
        <w:rPr>
          <w:szCs w:val="24"/>
        </w:rPr>
      </w:pPr>
      <w:r w:rsidRPr="00E02618">
        <w:rPr>
          <w:szCs w:val="24"/>
        </w:rPr>
        <w:t>определение сроков проведения аттестации рабочих мест;</w:t>
      </w:r>
    </w:p>
    <w:p w14:paraId="3AFEE04D" w14:textId="77777777" w:rsidR="00E02618" w:rsidRPr="00E02618" w:rsidRDefault="00E02618" w:rsidP="00E02618">
      <w:pPr>
        <w:pStyle w:val="3"/>
        <w:widowControl/>
        <w:numPr>
          <w:ilvl w:val="0"/>
          <w:numId w:val="2"/>
        </w:numPr>
        <w:suppressAutoHyphens w:val="0"/>
        <w:spacing w:line="360" w:lineRule="auto"/>
        <w:ind w:left="0" w:firstLine="567"/>
        <w:contextualSpacing w:val="0"/>
        <w:jc w:val="both"/>
        <w:rPr>
          <w:szCs w:val="24"/>
        </w:rPr>
      </w:pPr>
      <w:r w:rsidRPr="00E02618">
        <w:rPr>
          <w:szCs w:val="24"/>
        </w:rPr>
        <w:t xml:space="preserve">изменение существенных условий труда.                                                                                                                         </w:t>
      </w:r>
    </w:p>
    <w:p w14:paraId="5EEFB187" w14:textId="77777777" w:rsidR="00E02618" w:rsidRPr="00E02618" w:rsidRDefault="00E02618" w:rsidP="00E02618">
      <w:pPr>
        <w:pStyle w:val="3"/>
        <w:ind w:left="0" w:firstLine="567"/>
        <w:jc w:val="both"/>
        <w:rPr>
          <w:szCs w:val="24"/>
        </w:rPr>
      </w:pPr>
      <w:r w:rsidRPr="00E02618">
        <w:rPr>
          <w:szCs w:val="24"/>
        </w:rPr>
        <w:t xml:space="preserve">9.14. С учетом мотивированного мнения выборного органа первичной профсоюзной </w:t>
      </w:r>
      <w:r w:rsidRPr="00E02618">
        <w:rPr>
          <w:szCs w:val="24"/>
        </w:rPr>
        <w:lastRenderedPageBreak/>
        <w:t>организации производится расторжение трудового договора с работниками, являющимися членами профсоюза, по следующим основаниям:</w:t>
      </w:r>
    </w:p>
    <w:p w14:paraId="2C7A73CB" w14:textId="77777777" w:rsidR="00E02618" w:rsidRPr="00E02618" w:rsidRDefault="00E02618" w:rsidP="00E02618">
      <w:pPr>
        <w:pStyle w:val="3"/>
        <w:widowControl/>
        <w:suppressAutoHyphens w:val="0"/>
        <w:ind w:left="567" w:firstLine="0"/>
        <w:contextualSpacing w:val="0"/>
        <w:jc w:val="both"/>
        <w:rPr>
          <w:szCs w:val="24"/>
        </w:rPr>
      </w:pPr>
      <w:r w:rsidRPr="00E02618">
        <w:rPr>
          <w:szCs w:val="24"/>
        </w:rPr>
        <w:t>-сокращение численности или штата работников организации;</w:t>
      </w:r>
    </w:p>
    <w:p w14:paraId="70B8EDDD"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14:paraId="018A1D31"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-неоднократное неисполнение работником без уважительных причин трудовых обязанностей, если он имеет дисциплинарное взыскание;</w:t>
      </w:r>
    </w:p>
    <w:p w14:paraId="2A8E957A"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 xml:space="preserve">-однократное грубое нарушение работником трудовых обязанностей в виде: </w:t>
      </w:r>
    </w:p>
    <w:p w14:paraId="3B093766"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 xml:space="preserve">-прогула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 </w:t>
      </w:r>
    </w:p>
    <w:p w14:paraId="6B9F0D5F"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 xml:space="preserve">-нарушения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14:paraId="4FD0D86B"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 xml:space="preserve">-совершение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14:paraId="1A0B51B9"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-совершение работником, выполняющим воспитательные функции, аморального проступка, несовместимого с продолжением данной работы;</w:t>
      </w:r>
    </w:p>
    <w:p w14:paraId="3F4AD94F"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-повторное в течение одного года грубое нарушение педагогическим работником устава образовательного учреждения;</w:t>
      </w:r>
    </w:p>
    <w:p w14:paraId="357F80E5"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-применение, в том числе однократное,  педагогическим работником методов воспитания, связанных с физическим и (или) психическим насилием над личностью обучающегося, воспитанника.</w:t>
      </w:r>
    </w:p>
    <w:p w14:paraId="778098D2" w14:textId="77777777" w:rsidR="00E02618" w:rsidRPr="00E02618" w:rsidRDefault="00E02618" w:rsidP="00E02618">
      <w:pPr>
        <w:pStyle w:val="3"/>
        <w:ind w:left="0" w:firstLine="566"/>
        <w:jc w:val="both"/>
        <w:rPr>
          <w:szCs w:val="24"/>
        </w:rPr>
      </w:pPr>
      <w:r w:rsidRPr="00E02618">
        <w:rPr>
          <w:szCs w:val="24"/>
        </w:rPr>
        <w:t>9.15. По согласованию с выборным органом первичной профсоюзной организации производится:</w:t>
      </w:r>
    </w:p>
    <w:p w14:paraId="1B73A302" w14:textId="77777777" w:rsidR="00E02618" w:rsidRPr="00E02618" w:rsidRDefault="00E02618" w:rsidP="00E02618">
      <w:pPr>
        <w:pStyle w:val="3"/>
        <w:widowControl/>
        <w:numPr>
          <w:ilvl w:val="0"/>
          <w:numId w:val="2"/>
        </w:numPr>
        <w:tabs>
          <w:tab w:val="num" w:pos="-550"/>
        </w:tabs>
        <w:suppressAutoHyphens w:val="0"/>
        <w:ind w:left="0" w:firstLine="567"/>
        <w:contextualSpacing w:val="0"/>
        <w:jc w:val="both"/>
        <w:rPr>
          <w:szCs w:val="24"/>
        </w:rPr>
      </w:pPr>
      <w:r w:rsidRPr="00E02618">
        <w:rPr>
          <w:szCs w:val="24"/>
        </w:rPr>
        <w:t xml:space="preserve">установление перечня должностей работников с ненормированным рабочим днем (ст.101 ТК РФ); </w:t>
      </w:r>
    </w:p>
    <w:p w14:paraId="3E413ACD" w14:textId="77777777" w:rsidR="00E02618" w:rsidRPr="00E02618" w:rsidRDefault="00E02618" w:rsidP="00E02618">
      <w:pPr>
        <w:pStyle w:val="3"/>
        <w:widowControl/>
        <w:numPr>
          <w:ilvl w:val="0"/>
          <w:numId w:val="2"/>
        </w:numPr>
        <w:tabs>
          <w:tab w:val="num" w:pos="-880"/>
        </w:tabs>
        <w:suppressAutoHyphens w:val="0"/>
        <w:ind w:left="0" w:firstLine="567"/>
        <w:contextualSpacing w:val="0"/>
        <w:jc w:val="both"/>
        <w:rPr>
          <w:szCs w:val="24"/>
        </w:rPr>
      </w:pPr>
      <w:r w:rsidRPr="00E02618">
        <w:rPr>
          <w:szCs w:val="24"/>
        </w:rPr>
        <w:t xml:space="preserve">установление размеров повышенной заработной платы за вредные и (или) опасные и иные особые условия труда </w:t>
      </w:r>
      <w:r w:rsidRPr="00E02618">
        <w:rPr>
          <w:i/>
          <w:iCs/>
          <w:szCs w:val="24"/>
        </w:rPr>
        <w:t>(ст. 147 ТК РФ);</w:t>
      </w:r>
      <w:r w:rsidRPr="00E02618">
        <w:rPr>
          <w:szCs w:val="24"/>
        </w:rPr>
        <w:t xml:space="preserve"> </w:t>
      </w:r>
    </w:p>
    <w:p w14:paraId="6779915A" w14:textId="77777777" w:rsidR="00E02618" w:rsidRPr="00E02618" w:rsidRDefault="00E02618" w:rsidP="00E02618">
      <w:pPr>
        <w:pStyle w:val="3"/>
        <w:widowControl/>
        <w:numPr>
          <w:ilvl w:val="0"/>
          <w:numId w:val="2"/>
        </w:numPr>
        <w:tabs>
          <w:tab w:val="num" w:pos="-1870"/>
        </w:tabs>
        <w:suppressAutoHyphens w:val="0"/>
        <w:ind w:left="0" w:firstLine="567"/>
        <w:contextualSpacing w:val="0"/>
        <w:jc w:val="both"/>
        <w:rPr>
          <w:szCs w:val="24"/>
        </w:rPr>
      </w:pPr>
      <w:r w:rsidRPr="00E02618">
        <w:rPr>
          <w:szCs w:val="24"/>
        </w:rPr>
        <w:t xml:space="preserve">размеры повышения заработной платы в ночное время </w:t>
      </w:r>
      <w:r w:rsidRPr="00E02618">
        <w:rPr>
          <w:i/>
          <w:iCs/>
          <w:szCs w:val="24"/>
        </w:rPr>
        <w:t>(ст. 154 ТК РФ);</w:t>
      </w:r>
    </w:p>
    <w:p w14:paraId="3DCA2374" w14:textId="77777777" w:rsidR="00E02618" w:rsidRPr="00E02618" w:rsidRDefault="00E02618" w:rsidP="00E02618">
      <w:pPr>
        <w:pStyle w:val="3"/>
        <w:widowControl/>
        <w:numPr>
          <w:ilvl w:val="0"/>
          <w:numId w:val="2"/>
        </w:numPr>
        <w:tabs>
          <w:tab w:val="num" w:pos="-1870"/>
        </w:tabs>
        <w:suppressAutoHyphens w:val="0"/>
        <w:ind w:left="0" w:firstLine="567"/>
        <w:contextualSpacing w:val="0"/>
        <w:jc w:val="both"/>
        <w:rPr>
          <w:szCs w:val="24"/>
        </w:rPr>
      </w:pPr>
      <w:r w:rsidRPr="00E02618">
        <w:rPr>
          <w:szCs w:val="24"/>
        </w:rPr>
        <w:t>распределение учебной нагрузки;</w:t>
      </w:r>
    </w:p>
    <w:p w14:paraId="0EBEF95A" w14:textId="77777777" w:rsidR="00E02618" w:rsidRPr="00E02618" w:rsidRDefault="00E02618" w:rsidP="00E02618">
      <w:pPr>
        <w:pStyle w:val="3"/>
        <w:ind w:left="0" w:firstLine="0"/>
        <w:jc w:val="both"/>
        <w:rPr>
          <w:szCs w:val="24"/>
        </w:rPr>
      </w:pPr>
      <w:r w:rsidRPr="00E02618">
        <w:rPr>
          <w:szCs w:val="24"/>
        </w:rPr>
        <w:t xml:space="preserve">       -  утверждение расписания  занятий;</w:t>
      </w:r>
    </w:p>
    <w:p w14:paraId="4F70ADDD" w14:textId="77777777" w:rsidR="00E02618" w:rsidRPr="00E02618" w:rsidRDefault="00E02618" w:rsidP="00E02618">
      <w:pPr>
        <w:pStyle w:val="3"/>
        <w:widowControl/>
        <w:numPr>
          <w:ilvl w:val="0"/>
          <w:numId w:val="2"/>
        </w:numPr>
        <w:tabs>
          <w:tab w:val="num" w:pos="-1870"/>
        </w:tabs>
        <w:suppressAutoHyphens w:val="0"/>
        <w:ind w:left="0" w:firstLine="567"/>
        <w:contextualSpacing w:val="0"/>
        <w:jc w:val="both"/>
        <w:rPr>
          <w:szCs w:val="24"/>
        </w:rPr>
      </w:pPr>
      <w:r w:rsidRPr="00E02618">
        <w:rPr>
          <w:szCs w:val="24"/>
        </w:rPr>
        <w:t>установление, изменение размеров и снятие всех видов надбавок, доплат, а также выплат стимулирующего характера;</w:t>
      </w:r>
    </w:p>
    <w:p w14:paraId="30CACBA8" w14:textId="77777777" w:rsidR="00E02618" w:rsidRPr="00E02618" w:rsidRDefault="00E02618" w:rsidP="00E02618">
      <w:pPr>
        <w:pStyle w:val="3"/>
        <w:widowControl/>
        <w:numPr>
          <w:ilvl w:val="0"/>
          <w:numId w:val="2"/>
        </w:numPr>
        <w:tabs>
          <w:tab w:val="num" w:pos="-1870"/>
        </w:tabs>
        <w:suppressAutoHyphens w:val="0"/>
        <w:ind w:left="0" w:firstLine="567"/>
        <w:contextualSpacing w:val="0"/>
        <w:jc w:val="both"/>
        <w:rPr>
          <w:szCs w:val="24"/>
        </w:rPr>
      </w:pPr>
      <w:r w:rsidRPr="00E02618">
        <w:rPr>
          <w:szCs w:val="24"/>
        </w:rPr>
        <w:t xml:space="preserve"> распределение премиальных выплат и использование фонда экономии заработной платы; </w:t>
      </w:r>
    </w:p>
    <w:p w14:paraId="6EF3B3BC" w14:textId="77777777" w:rsidR="00E02618" w:rsidRPr="00E02618" w:rsidRDefault="00E02618" w:rsidP="00E02618">
      <w:pPr>
        <w:pStyle w:val="3"/>
        <w:widowControl/>
        <w:numPr>
          <w:ilvl w:val="0"/>
          <w:numId w:val="2"/>
        </w:numPr>
        <w:tabs>
          <w:tab w:val="num" w:pos="-1870"/>
        </w:tabs>
        <w:suppressAutoHyphens w:val="0"/>
        <w:ind w:left="0" w:firstLine="567"/>
        <w:contextualSpacing w:val="0"/>
        <w:jc w:val="both"/>
        <w:rPr>
          <w:szCs w:val="24"/>
        </w:rPr>
      </w:pPr>
      <w:r w:rsidRPr="00E02618">
        <w:rPr>
          <w:szCs w:val="24"/>
        </w:rPr>
        <w:t>принятие Положений о дополнительных отпусках.</w:t>
      </w:r>
    </w:p>
    <w:p w14:paraId="16432CFC" w14:textId="77777777" w:rsidR="00E02618" w:rsidRPr="00E02618" w:rsidRDefault="00E02618" w:rsidP="00E02618">
      <w:pPr>
        <w:pStyle w:val="3"/>
        <w:ind w:left="0" w:firstLine="566"/>
        <w:jc w:val="both"/>
        <w:rPr>
          <w:szCs w:val="24"/>
        </w:rPr>
      </w:pPr>
      <w:r w:rsidRPr="00E02618">
        <w:rPr>
          <w:szCs w:val="24"/>
        </w:rPr>
        <w:t>9.16. С согласия выборного органа первичной профсоюзной организации производится:</w:t>
      </w:r>
    </w:p>
    <w:p w14:paraId="2A21726D" w14:textId="77777777" w:rsidR="00E02618" w:rsidRPr="00E02618" w:rsidRDefault="00E02618" w:rsidP="00E02618">
      <w:pPr>
        <w:pStyle w:val="3"/>
        <w:widowControl/>
        <w:numPr>
          <w:ilvl w:val="0"/>
          <w:numId w:val="2"/>
        </w:numPr>
        <w:tabs>
          <w:tab w:val="num" w:pos="-660"/>
        </w:tabs>
        <w:suppressAutoHyphens w:val="0"/>
        <w:ind w:left="0" w:firstLine="567"/>
        <w:contextualSpacing w:val="0"/>
        <w:jc w:val="both"/>
        <w:rPr>
          <w:szCs w:val="24"/>
        </w:rPr>
      </w:pPr>
      <w:r w:rsidRPr="00E02618">
        <w:rPr>
          <w:szCs w:val="24"/>
        </w:rPr>
        <w:t xml:space="preserve">применение дисциплинарного взыскания в виде замечания и выговора в отношении работников, являющихся членами выборного органа первичной профсоюзной организации; </w:t>
      </w:r>
    </w:p>
    <w:p w14:paraId="602F7FE2" w14:textId="77777777" w:rsidR="00E02618" w:rsidRPr="00E02618" w:rsidRDefault="00E02618" w:rsidP="00E02618">
      <w:pPr>
        <w:pStyle w:val="3"/>
        <w:widowControl/>
        <w:numPr>
          <w:ilvl w:val="0"/>
          <w:numId w:val="2"/>
        </w:numPr>
        <w:tabs>
          <w:tab w:val="num" w:pos="-220"/>
        </w:tabs>
        <w:suppressAutoHyphens w:val="0"/>
        <w:ind w:left="0" w:firstLine="567"/>
        <w:contextualSpacing w:val="0"/>
        <w:jc w:val="both"/>
        <w:rPr>
          <w:szCs w:val="24"/>
        </w:rPr>
      </w:pPr>
      <w:r w:rsidRPr="00E02618">
        <w:rPr>
          <w:szCs w:val="24"/>
        </w:rPr>
        <w:t>временный перевод на другую работу в случаях, предусмотренных ч.3 ст.72.2, работников, являющихся членами выборного органа первичной профсоюзной организации.</w:t>
      </w:r>
    </w:p>
    <w:p w14:paraId="1949FB76" w14:textId="77777777" w:rsidR="00E02618" w:rsidRPr="00E02618" w:rsidRDefault="00E02618" w:rsidP="00E02618">
      <w:pPr>
        <w:pStyle w:val="3"/>
        <w:ind w:left="0" w:firstLine="360"/>
        <w:jc w:val="both"/>
        <w:rPr>
          <w:szCs w:val="24"/>
        </w:rPr>
      </w:pPr>
      <w:r w:rsidRPr="00E02618">
        <w:rPr>
          <w:szCs w:val="24"/>
        </w:rPr>
        <w:t xml:space="preserve">   9.17. 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2-х лет после его окончания по основаниям:</w:t>
      </w:r>
    </w:p>
    <w:p w14:paraId="4640A918"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 сокращение численности или штата работников организации (п.2 ст.81 ТК РФ);</w:t>
      </w:r>
    </w:p>
    <w:p w14:paraId="39A3E5A5"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p>
    <w:p w14:paraId="5FADC24E" w14:textId="77777777" w:rsidR="00E02618" w:rsidRPr="00E02618" w:rsidRDefault="00E02618" w:rsidP="00E02618">
      <w:pPr>
        <w:pStyle w:val="3"/>
        <w:widowControl/>
        <w:suppressAutoHyphens w:val="0"/>
        <w:ind w:left="0" w:firstLine="567"/>
        <w:contextualSpacing w:val="0"/>
        <w:jc w:val="both"/>
        <w:rPr>
          <w:szCs w:val="24"/>
        </w:rPr>
      </w:pPr>
      <w:r w:rsidRPr="00E02618">
        <w:rPr>
          <w:szCs w:val="24"/>
        </w:rPr>
        <w:t>-неоднократное неисполнение работником без уважительных причин трудовых обязанностей, если он имеет дисциплинарное взыскание.</w:t>
      </w:r>
    </w:p>
    <w:p w14:paraId="28042299" w14:textId="77777777" w:rsidR="00E02618" w:rsidRPr="00E02618" w:rsidRDefault="00E02618" w:rsidP="00E02618">
      <w:pPr>
        <w:spacing w:after="120"/>
        <w:ind w:firstLine="567"/>
        <w:jc w:val="center"/>
        <w:rPr>
          <w:rFonts w:ascii="Times New Roman" w:hAnsi="Times New Roman" w:cs="Times New Roman"/>
          <w:sz w:val="24"/>
          <w:szCs w:val="24"/>
          <w:lang w:eastAsia="ar-SA"/>
        </w:rPr>
      </w:pPr>
    </w:p>
    <w:p w14:paraId="41B00F83"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eastAsia="ar-SA"/>
        </w:rPr>
        <w:lastRenderedPageBreak/>
        <w:t>Х. Обязательства профсоюза</w:t>
      </w:r>
    </w:p>
    <w:p w14:paraId="1A4FFCD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 Выборный орган первичной профсоюзной организации обязуется:</w:t>
      </w:r>
    </w:p>
    <w:p w14:paraId="09A2AAC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14:paraId="407F624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14:paraId="71E8FAA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 расходованием средств фонда заработной платы, предоставления работникам отпусков и их оплаты, установлением, изменений норм труда (тарификации), охраной труда и т.д.</w:t>
      </w:r>
    </w:p>
    <w:p w14:paraId="11E5BF5A"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10.3. Совместно с работодателем и работниками разрабатывать меры по защите персональных данных работников (ст. 86 ТК РФ).</w:t>
      </w:r>
    </w:p>
    <w:p w14:paraId="35EAA6F4"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10.4. Представлять и защищать трудовые права членов профсоюза в комиссии по трудовым спорам и суде.</w:t>
      </w:r>
    </w:p>
    <w:p w14:paraId="0613AE85"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10.5. Участвовать в работе комиссий образовательного учреждения по распределению фондов стимулирования, тарификации, аттестации рабочих мест, охране труда и других.</w:t>
      </w:r>
    </w:p>
    <w:p w14:paraId="3C1AC98E"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10.6. Осуществлять контроль за соблюдением порядка проведения аттестации педагогических работников образовательного учреждения.</w:t>
      </w:r>
    </w:p>
    <w:p w14:paraId="6AB330FD"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10.7. Осуществлять культурно-массовую и физкультурно-оздоровительную работу в образовательном учреждении.</w:t>
      </w:r>
    </w:p>
    <w:p w14:paraId="776B4308" w14:textId="77777777" w:rsidR="00E02618" w:rsidRPr="00E02618" w:rsidRDefault="00E02618" w:rsidP="00E02618">
      <w:pPr>
        <w:ind w:firstLine="540"/>
        <w:rPr>
          <w:rFonts w:ascii="Times New Roman" w:hAnsi="Times New Roman" w:cs="Times New Roman"/>
          <w:b/>
          <w:sz w:val="24"/>
          <w:szCs w:val="24"/>
          <w:lang w:eastAsia="ar-SA"/>
        </w:rPr>
      </w:pPr>
    </w:p>
    <w:p w14:paraId="68F7840A" w14:textId="77777777" w:rsidR="00E02618" w:rsidRPr="00E02618" w:rsidRDefault="00E02618" w:rsidP="00E02618">
      <w:pPr>
        <w:spacing w:after="120"/>
        <w:ind w:firstLine="540"/>
        <w:jc w:val="center"/>
        <w:rPr>
          <w:rFonts w:ascii="Times New Roman" w:hAnsi="Times New Roman" w:cs="Times New Roman"/>
          <w:b/>
          <w:sz w:val="24"/>
          <w:szCs w:val="24"/>
          <w:lang w:eastAsia="ar-SA"/>
        </w:rPr>
      </w:pPr>
      <w:r w:rsidRPr="00E02618">
        <w:rPr>
          <w:rFonts w:ascii="Times New Roman" w:hAnsi="Times New Roman" w:cs="Times New Roman"/>
          <w:b/>
          <w:sz w:val="24"/>
          <w:szCs w:val="24"/>
          <w:lang w:eastAsia="ar-SA"/>
        </w:rPr>
        <w:t>Х</w:t>
      </w:r>
      <w:r w:rsidRPr="00E02618">
        <w:rPr>
          <w:rFonts w:ascii="Times New Roman" w:hAnsi="Times New Roman" w:cs="Times New Roman"/>
          <w:b/>
          <w:sz w:val="24"/>
          <w:szCs w:val="24"/>
          <w:lang w:val="en-US" w:eastAsia="ar-SA"/>
        </w:rPr>
        <w:t>I</w:t>
      </w:r>
      <w:r w:rsidRPr="00E02618">
        <w:rPr>
          <w:rFonts w:ascii="Times New Roman" w:hAnsi="Times New Roman" w:cs="Times New Roman"/>
          <w:b/>
          <w:sz w:val="24"/>
          <w:szCs w:val="24"/>
          <w:lang w:eastAsia="ar-SA"/>
        </w:rPr>
        <w:t>. Контроль за выполнением коллективного договора.</w:t>
      </w:r>
    </w:p>
    <w:p w14:paraId="7A915077"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 Стороны договорились, что:</w:t>
      </w:r>
    </w:p>
    <w:p w14:paraId="33C8E775"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14:paraId="3D6441A8"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 xml:space="preserve">11.2. Совместно разрабатывают план мероприятий по выполнению настоящего коллективного договора и ежегодно отчитываются об их реализации на собрании трудового коллектива. </w:t>
      </w:r>
    </w:p>
    <w:p w14:paraId="4A378ED1"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14:paraId="506EB806"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42969EB0" w14:textId="77777777" w:rsidR="00E02618" w:rsidRPr="00E02618" w:rsidRDefault="00E02618" w:rsidP="00E02618">
      <w:pPr>
        <w:ind w:firstLine="540"/>
        <w:jc w:val="both"/>
        <w:rPr>
          <w:rFonts w:ascii="Times New Roman" w:hAnsi="Times New Roman" w:cs="Times New Roman"/>
          <w:sz w:val="24"/>
          <w:szCs w:val="24"/>
          <w:lang w:eastAsia="ar-SA"/>
        </w:rPr>
      </w:pPr>
      <w:r w:rsidRPr="00E02618">
        <w:rPr>
          <w:rFonts w:ascii="Times New Roman" w:hAnsi="Times New Roman" w:cs="Times New Roman"/>
          <w:sz w:val="24"/>
          <w:szCs w:val="24"/>
          <w:lang w:eastAsia="ar-SA"/>
        </w:rPr>
        <w:lastRenderedPageBreak/>
        <w:t>11.5. Настоящий коллективный договор действует в течение трех лет со дня подписания.</w:t>
      </w:r>
    </w:p>
    <w:p w14:paraId="27529DFB" w14:textId="77777777" w:rsidR="00E02618" w:rsidRDefault="00E02618" w:rsidP="00C256AE">
      <w:pPr>
        <w:ind w:firstLine="540"/>
        <w:jc w:val="both"/>
      </w:pPr>
      <w:r w:rsidRPr="00E02618">
        <w:rPr>
          <w:rFonts w:ascii="Times New Roman" w:hAnsi="Times New Roman" w:cs="Times New Roman"/>
          <w:sz w:val="24"/>
          <w:szCs w:val="24"/>
          <w:lang w:eastAsia="ar-SA"/>
        </w:rPr>
        <w:t>11.6. Переговоры по заключению нового коллективного договора будут начаты за 3 месяца до окончания срока действия данного договора.</w:t>
      </w:r>
      <w:r w:rsidR="00772EF2" w:rsidRPr="00E02618">
        <w:rPr>
          <w:rFonts w:ascii="Times New Roman" w:hAnsi="Times New Roman"/>
          <w:sz w:val="24"/>
          <w:szCs w:val="24"/>
        </w:rPr>
        <w:t xml:space="preserve"> </w:t>
      </w:r>
    </w:p>
    <w:sectPr w:rsidR="00E02618" w:rsidSect="008653FA">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7FD1C7F"/>
    <w:multiLevelType w:val="singleLevel"/>
    <w:tmpl w:val="CD68C7A0"/>
    <w:lvl w:ilvl="0">
      <w:start w:val="1"/>
      <w:numFmt w:val="decimal"/>
      <w:lvlText w:val="%1."/>
      <w:legacy w:legacy="1" w:legacySpace="0" w:legacyIndent="259"/>
      <w:lvlJc w:val="left"/>
      <w:rPr>
        <w:rFonts w:ascii="Times New Roman" w:hAnsi="Times New Roman" w:cs="Times New Roman" w:hint="default"/>
        <w:sz w:val="28"/>
        <w:szCs w:val="28"/>
      </w:rPr>
    </w:lvl>
  </w:abstractNum>
  <w:num w:numId="1" w16cid:durableId="1170100809">
    <w:abstractNumId w:val="0"/>
  </w:num>
  <w:num w:numId="2" w16cid:durableId="290331691">
    <w:abstractNumId w:val="1"/>
  </w:num>
  <w:num w:numId="3" w16cid:durableId="1499954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15A"/>
    <w:rsid w:val="00001075"/>
    <w:rsid w:val="000E6FFA"/>
    <w:rsid w:val="002B0CAA"/>
    <w:rsid w:val="00300493"/>
    <w:rsid w:val="00420C0F"/>
    <w:rsid w:val="004441E3"/>
    <w:rsid w:val="004A715A"/>
    <w:rsid w:val="00554D61"/>
    <w:rsid w:val="005F422C"/>
    <w:rsid w:val="00772EF2"/>
    <w:rsid w:val="00775DCC"/>
    <w:rsid w:val="008653FA"/>
    <w:rsid w:val="00B41B64"/>
    <w:rsid w:val="00B52458"/>
    <w:rsid w:val="00C256AE"/>
    <w:rsid w:val="00E02618"/>
    <w:rsid w:val="00E16EDD"/>
    <w:rsid w:val="00ED12A6"/>
    <w:rsid w:val="00F43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8FDBE"/>
  <w15:docId w15:val="{E23C54C7-1283-4EBC-9331-2208A850D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1"/>
    <w:basedOn w:val="a"/>
    <w:rsid w:val="00E02618"/>
    <w:pPr>
      <w:widowControl w:val="0"/>
      <w:suppressAutoHyphens/>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E02618"/>
    <w:pPr>
      <w:spacing w:after="0" w:line="240" w:lineRule="auto"/>
    </w:pPr>
    <w:rPr>
      <w:rFonts w:ascii="Calibri" w:eastAsia="Times New Roman" w:hAnsi="Calibri" w:cs="Times New Roman"/>
      <w:lang w:eastAsia="ru-RU"/>
    </w:rPr>
  </w:style>
  <w:style w:type="paragraph" w:customStyle="1" w:styleId="BodyText24">
    <w:name w:val="Body Text 24"/>
    <w:basedOn w:val="a"/>
    <w:rsid w:val="00E02618"/>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styleId="3">
    <w:name w:val="List 3"/>
    <w:basedOn w:val="a"/>
    <w:rsid w:val="00E02618"/>
    <w:pPr>
      <w:widowControl w:val="0"/>
      <w:suppressAutoHyphens/>
      <w:spacing w:after="0" w:line="240" w:lineRule="auto"/>
      <w:ind w:left="849" w:hanging="283"/>
      <w:contextualSpacing/>
    </w:pPr>
    <w:rPr>
      <w:rFonts w:ascii="Times New Roman" w:eastAsia="Times New Roman" w:hAnsi="Times New Roman" w:cs="Times New Roman"/>
      <w:sz w:val="24"/>
      <w:szCs w:val="20"/>
      <w:lang w:eastAsia="ru-RU"/>
    </w:rPr>
  </w:style>
  <w:style w:type="paragraph" w:styleId="30">
    <w:name w:val="List Continue 3"/>
    <w:basedOn w:val="a"/>
    <w:rsid w:val="00E02618"/>
    <w:pPr>
      <w:widowControl w:val="0"/>
      <w:suppressAutoHyphens/>
      <w:spacing w:after="120" w:line="240" w:lineRule="auto"/>
      <w:ind w:left="849"/>
      <w:contextualSpacing/>
    </w:pPr>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5F42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42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7725</Words>
  <Characters>44036</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Мухтар</dc:creator>
  <cp:lastModifiedBy>user</cp:lastModifiedBy>
  <cp:revision>2</cp:revision>
  <cp:lastPrinted>2022-09-20T07:17:00Z</cp:lastPrinted>
  <dcterms:created xsi:type="dcterms:W3CDTF">2022-11-19T12:22:00Z</dcterms:created>
  <dcterms:modified xsi:type="dcterms:W3CDTF">2022-11-19T12:22:00Z</dcterms:modified>
</cp:coreProperties>
</file>